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6356" w14:textId="634B34F0" w:rsidR="00077183" w:rsidRPr="00076834" w:rsidRDefault="00077183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n-GB"/>
        </w:rPr>
      </w:pPr>
    </w:p>
    <w:p w14:paraId="3B4FD81B" w14:textId="77777777" w:rsidR="00EB76FD" w:rsidRPr="00CC7FFE" w:rsidRDefault="00EB76FD" w:rsidP="00EB76FD">
      <w:pPr>
        <w:shd w:val="clear" w:color="auto" w:fill="D9D9D9"/>
        <w:tabs>
          <w:tab w:val="left" w:pos="3036"/>
        </w:tabs>
        <w:spacing w:line="360" w:lineRule="auto"/>
        <w:jc w:val="center"/>
        <w:rPr>
          <w:rFonts w:eastAsia="Gill Sans"/>
          <w:b/>
          <w:noProof/>
          <w:lang w:val="es-PA"/>
        </w:rPr>
      </w:pPr>
      <w:r w:rsidRPr="00CC7FFE">
        <w:rPr>
          <w:rFonts w:eastAsia="Gill Sans"/>
          <w:b/>
          <w:noProof/>
          <w:lang w:val="es-PA"/>
        </w:rPr>
        <w:t>Instrumentarij za praćenje provođenja kurikularne reforme – NPP sa definisanim ishodima učenja/predmetni kurikulum</w:t>
      </w:r>
    </w:p>
    <w:p w14:paraId="1D281C18" w14:textId="77777777" w:rsidR="00EB76FD" w:rsidRPr="00CC7FFE" w:rsidRDefault="00EB76FD" w:rsidP="00EB76FD">
      <w:pPr>
        <w:jc w:val="both"/>
        <w:rPr>
          <w:rFonts w:eastAsia="Gill Sans"/>
          <w:noProof/>
          <w:lang w:val="es-PA"/>
        </w:rPr>
      </w:pPr>
    </w:p>
    <w:p w14:paraId="41787284" w14:textId="77777777" w:rsidR="00EB76FD" w:rsidRPr="00CC7FFE" w:rsidRDefault="00EB76FD" w:rsidP="00EB76FD">
      <w:pPr>
        <w:jc w:val="both"/>
        <w:rPr>
          <w:rFonts w:eastAsia="Gill Sans"/>
          <w:noProof/>
          <w:lang w:val="es-PA"/>
        </w:rPr>
      </w:pPr>
    </w:p>
    <w:p w14:paraId="51F95835" w14:textId="6CE90BCA" w:rsidR="00EB76FD" w:rsidRPr="00CC7FFE" w:rsidRDefault="00EB76FD" w:rsidP="00EB76FD">
      <w:pPr>
        <w:jc w:val="both"/>
        <w:rPr>
          <w:rFonts w:eastAsia="Gill Sans"/>
          <w:noProof/>
          <w:lang w:val="es-PA"/>
        </w:rPr>
      </w:pPr>
      <w:r w:rsidRPr="00CC7FFE">
        <w:rPr>
          <w:rFonts w:eastAsia="Gill Sans"/>
          <w:noProof/>
          <w:lang w:val="es-PA"/>
        </w:rPr>
        <w:t>Sljedeći instrumentarij se odnosi na praćenje provođenja kurikularne reforme u vašoj školskoj zajednici</w:t>
      </w:r>
      <w:r w:rsidR="00614FA6">
        <w:rPr>
          <w:rFonts w:eastAsia="Gill Sans"/>
          <w:noProof/>
          <w:lang w:val="es-PA"/>
        </w:rPr>
        <w:t xml:space="preserve"> i popunjava ga direktor ili pomoćnik direktora</w:t>
      </w:r>
      <w:r w:rsidRPr="00CC7FFE">
        <w:rPr>
          <w:rFonts w:eastAsia="Gill Sans"/>
          <w:noProof/>
          <w:lang w:val="es-PA"/>
        </w:rPr>
        <w:t xml:space="preserve">. Odnosi se na nastavnike implementatore Nastavnih planova i programa </w:t>
      </w:r>
      <w:r w:rsidR="00614FA6">
        <w:rPr>
          <w:rFonts w:eastAsia="Gill Sans"/>
          <w:noProof/>
          <w:lang w:val="es-PA"/>
        </w:rPr>
        <w:t xml:space="preserve">sa definisanim ishodima učenja. </w:t>
      </w:r>
      <w:r w:rsidRPr="00CC7FFE">
        <w:rPr>
          <w:rFonts w:eastAsia="Gill Sans"/>
          <w:noProof/>
          <w:lang w:val="es-PA"/>
        </w:rPr>
        <w:t>Instrumentarij je kreiran u svrhu dobivanja povratnih informacija o nivo</w:t>
      </w:r>
      <w:r w:rsidR="004A3CC0">
        <w:rPr>
          <w:rFonts w:eastAsia="Gill Sans"/>
          <w:noProof/>
          <w:lang w:val="es-PA"/>
        </w:rPr>
        <w:t>u</w:t>
      </w:r>
      <w:r w:rsidRPr="00CC7FFE">
        <w:rPr>
          <w:rFonts w:eastAsia="Gill Sans"/>
          <w:noProof/>
          <w:lang w:val="es-PA"/>
        </w:rPr>
        <w:t xml:space="preserve"> implementacije predmetnih kurikuluma u nastavi, stvaranja profesionalnih zajednica koje uče i nije namijenjen ocjenjivanju rada nastavnika. </w:t>
      </w:r>
    </w:p>
    <w:p w14:paraId="2DC2840A" w14:textId="77777777" w:rsidR="00592835" w:rsidRPr="00CC7FFE" w:rsidRDefault="00592835" w:rsidP="00EB76FD">
      <w:pPr>
        <w:jc w:val="both"/>
        <w:rPr>
          <w:rFonts w:eastAsia="Gill Sans"/>
          <w:noProof/>
          <w:lang w:val="es-PA"/>
        </w:rPr>
      </w:pPr>
    </w:p>
    <w:p w14:paraId="21814CC6" w14:textId="3B05CF6C" w:rsidR="00EB76FD" w:rsidRPr="00CC7FFE" w:rsidRDefault="00EB76FD" w:rsidP="00EB76FD">
      <w:pPr>
        <w:jc w:val="both"/>
        <w:rPr>
          <w:rFonts w:eastAsia="Gill Sans"/>
          <w:noProof/>
          <w:lang w:val="es-PA"/>
        </w:rPr>
      </w:pPr>
      <w:r w:rsidRPr="00076834">
        <w:rPr>
          <w:rFonts w:eastAsia="Gill Sans"/>
          <w:noProof/>
          <w:lang w:val="es-PA"/>
        </w:rPr>
        <w:t>Instrumentarij se popunjava najman</w:t>
      </w:r>
      <w:r w:rsidR="00076834" w:rsidRPr="00076834">
        <w:rPr>
          <w:rFonts w:eastAsia="Gill Sans"/>
          <w:noProof/>
          <w:lang w:val="es-PA"/>
        </w:rPr>
        <w:t>j</w:t>
      </w:r>
      <w:r w:rsidRPr="00076834">
        <w:rPr>
          <w:rFonts w:eastAsia="Gill Sans"/>
          <w:noProof/>
          <w:lang w:val="es-PA"/>
        </w:rPr>
        <w:t xml:space="preserve">e jednom u toku školske godine. </w:t>
      </w:r>
      <w:r w:rsidRPr="00CC7FFE">
        <w:rPr>
          <w:rFonts w:eastAsia="Gill Sans"/>
          <w:noProof/>
          <w:lang w:val="es-PA"/>
        </w:rPr>
        <w:t xml:space="preserve">Popunjen instrumentarij se koristi isključivo na nivou škole u svrhu </w:t>
      </w:r>
      <w:r w:rsidR="004A3CC0">
        <w:rPr>
          <w:rFonts w:eastAsia="Gill Sans"/>
          <w:noProof/>
          <w:lang w:val="es-PA"/>
        </w:rPr>
        <w:t>praćenja</w:t>
      </w:r>
      <w:r w:rsidRPr="00CC7FFE">
        <w:rPr>
          <w:rFonts w:eastAsia="Gill Sans"/>
          <w:noProof/>
          <w:lang w:val="es-PA"/>
        </w:rPr>
        <w:t xml:space="preserve"> provođenja kurikul</w:t>
      </w:r>
      <w:r w:rsidR="004C2284">
        <w:rPr>
          <w:rFonts w:eastAsia="Gill Sans"/>
          <w:noProof/>
          <w:lang w:val="es-PA"/>
        </w:rPr>
        <w:t>arne reforme kako bi se utvrdile</w:t>
      </w:r>
      <w:r w:rsidRPr="00CC7FFE">
        <w:rPr>
          <w:rFonts w:eastAsia="Gill Sans"/>
          <w:noProof/>
          <w:lang w:val="es-PA"/>
        </w:rPr>
        <w:t xml:space="preserve"> prednosti i nedostaci ovog procesa i može </w:t>
      </w:r>
      <w:r w:rsidR="00592835" w:rsidRPr="00CC7FFE">
        <w:rPr>
          <w:rFonts w:eastAsia="Gill Sans"/>
          <w:noProof/>
          <w:lang w:val="es-PA"/>
        </w:rPr>
        <w:t xml:space="preserve">biti </w:t>
      </w:r>
      <w:r w:rsidRPr="00CC7FFE">
        <w:rPr>
          <w:rFonts w:eastAsia="Gill Sans"/>
          <w:noProof/>
          <w:lang w:val="es-PA"/>
        </w:rPr>
        <w:t xml:space="preserve">predmet </w:t>
      </w:r>
      <w:r w:rsidR="004A3CC0">
        <w:rPr>
          <w:rFonts w:eastAsia="Gill Sans"/>
          <w:noProof/>
          <w:lang w:val="es-PA"/>
        </w:rPr>
        <w:t>rasprave na Nastavničkom vijeću, Odjeljenskim vijećima kao i stručnim aktivima</w:t>
      </w:r>
      <w:r w:rsidRPr="00CC7FFE">
        <w:rPr>
          <w:rFonts w:eastAsia="Gill Sans"/>
          <w:noProof/>
          <w:lang w:val="es-PA"/>
        </w:rPr>
        <w:t>.</w:t>
      </w:r>
    </w:p>
    <w:p w14:paraId="573AC56F" w14:textId="1ED6449F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1D135324" w14:textId="08F1451F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2AF566D1" w14:textId="561E076B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590F8131" w14:textId="27892D2C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5496BF49" w14:textId="3FABD265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3DB3373F" w14:textId="7B0FF2E4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2DE5FC75" w14:textId="4633DAC2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4E5C17B9" w14:textId="6CB31809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2DADFEAB" w14:textId="0F227813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386517F1" w14:textId="767F191E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04F3929B" w14:textId="7578AE74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31C9A036" w14:textId="4AF0D590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143DD0A7" w14:textId="7A4A5312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1061D8B2" w14:textId="647C7DCB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16F2B987" w14:textId="757FDE91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458A4A40" w14:textId="424E0C51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473B6481" w14:textId="0389CE74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58C1EDDD" w14:textId="0D7A3DAC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259C94A7" w14:textId="5C2E2AAD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72280BE8" w14:textId="5EE957C7" w:rsidR="00EB76FD" w:rsidRPr="00CC7FFE" w:rsidRDefault="00EB76FD">
      <w:pPr>
        <w:spacing w:line="360" w:lineRule="auto"/>
        <w:jc w:val="center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6E4B1A1B" w14:textId="75CD6D17" w:rsidR="00EB76FD" w:rsidRPr="00CC7FFE" w:rsidRDefault="00EB76FD" w:rsidP="00592835">
      <w:pPr>
        <w:spacing w:line="360" w:lineRule="auto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p w14:paraId="64DF14B2" w14:textId="77777777" w:rsidR="00592835" w:rsidRPr="00CC7FFE" w:rsidRDefault="00592835" w:rsidP="00592835">
      <w:pPr>
        <w:spacing w:line="360" w:lineRule="auto"/>
        <w:rPr>
          <w:rFonts w:ascii="Gill Sans" w:eastAsia="Gill Sans" w:hAnsi="Gill Sans" w:cs="Gill Sans"/>
          <w:b/>
          <w:noProof/>
          <w:sz w:val="22"/>
          <w:szCs w:val="22"/>
          <w:lang w:val="es-PA"/>
        </w:rPr>
      </w:pPr>
    </w:p>
    <w:tbl>
      <w:tblPr>
        <w:tblStyle w:val="a"/>
        <w:tblW w:w="1104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418"/>
        <w:gridCol w:w="1417"/>
        <w:gridCol w:w="1405"/>
      </w:tblGrid>
      <w:tr w:rsidR="00077183" w:rsidRPr="00076834" w14:paraId="309FA21C" w14:textId="77777777" w:rsidTr="00E0674F">
        <w:trPr>
          <w:trHeight w:val="590"/>
        </w:trPr>
        <w:tc>
          <w:tcPr>
            <w:tcW w:w="6805" w:type="dxa"/>
            <w:shd w:val="clear" w:color="auto" w:fill="F2F2F2"/>
            <w:vAlign w:val="center"/>
          </w:tcPr>
          <w:p w14:paraId="73D1A7CA" w14:textId="63E54BEE" w:rsidR="00077183" w:rsidRPr="00CC7FFE" w:rsidRDefault="00A62D81" w:rsidP="00D63B29">
            <w:pPr>
              <w:rPr>
                <w:rFonts w:eastAsia="Gill Sans"/>
                <w:b/>
                <w:noProof/>
                <w:lang w:val="es-PA"/>
              </w:rPr>
            </w:pPr>
            <w:r w:rsidRPr="00CC7FFE">
              <w:rPr>
                <w:rFonts w:eastAsia="Gill Sans"/>
                <w:b/>
                <w:noProof/>
                <w:lang w:val="es-PA"/>
              </w:rPr>
              <w:lastRenderedPageBreak/>
              <w:t>Elementi za analizu</w:t>
            </w:r>
            <w:r w:rsidR="00273289" w:rsidRPr="00CC7FFE">
              <w:rPr>
                <w:rFonts w:eastAsia="Gill Sans"/>
                <w:b/>
                <w:noProof/>
                <w:lang w:val="es-PA"/>
              </w:rPr>
              <w:t xml:space="preserve"> primjene NPP</w:t>
            </w:r>
            <w:r w:rsidR="00C237DC" w:rsidRPr="00CC7FFE">
              <w:rPr>
                <w:rFonts w:eastAsia="Gill Sans"/>
                <w:b/>
                <w:noProof/>
                <w:lang w:val="es-PA"/>
              </w:rPr>
              <w:t>-</w:t>
            </w:r>
            <w:r w:rsidR="00273289" w:rsidRPr="00CC7FFE">
              <w:rPr>
                <w:rFonts w:eastAsia="Gill Sans"/>
                <w:b/>
                <w:noProof/>
                <w:lang w:val="es-PA"/>
              </w:rPr>
              <w:t>a sa definisanim ishod</w:t>
            </w:r>
            <w:r w:rsidR="00076834" w:rsidRPr="00CC7FFE">
              <w:rPr>
                <w:rFonts w:eastAsia="Gill Sans"/>
                <w:b/>
                <w:noProof/>
                <w:lang w:val="es-PA"/>
              </w:rPr>
              <w:t>im</w:t>
            </w:r>
            <w:r w:rsidR="00273289" w:rsidRPr="00CC7FFE">
              <w:rPr>
                <w:rFonts w:eastAsia="Gill Sans"/>
                <w:b/>
                <w:noProof/>
                <w:lang w:val="es-PA"/>
              </w:rPr>
              <w:t>a učenja u nastavi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D1EF082" w14:textId="66E431B3" w:rsidR="00077183" w:rsidRPr="00076834" w:rsidRDefault="00814AE6" w:rsidP="00814AE6">
            <w:pPr>
              <w:rPr>
                <w:rFonts w:eastAsia="Gill Sans"/>
                <w:b/>
                <w:noProof/>
                <w:lang w:val="en-GB"/>
              </w:rPr>
            </w:pPr>
            <w:r w:rsidRPr="00076834">
              <w:rPr>
                <w:rFonts w:eastAsia="Gill Sans"/>
                <w:b/>
                <w:noProof/>
                <w:lang w:val="en-GB"/>
              </w:rPr>
              <w:t>Nedovoljno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6FD9C72" w14:textId="79302ED5" w:rsidR="00077183" w:rsidRPr="00076834" w:rsidRDefault="00814AE6" w:rsidP="00814AE6">
            <w:pPr>
              <w:rPr>
                <w:rFonts w:eastAsia="Gill Sans"/>
                <w:b/>
                <w:noProof/>
                <w:lang w:val="en-GB"/>
              </w:rPr>
            </w:pPr>
            <w:r w:rsidRPr="00076834">
              <w:rPr>
                <w:rFonts w:eastAsia="Gill Sans"/>
                <w:b/>
                <w:noProof/>
                <w:lang w:val="en-GB"/>
              </w:rPr>
              <w:t>Potrebno poboljšanje</w:t>
            </w:r>
          </w:p>
        </w:tc>
        <w:tc>
          <w:tcPr>
            <w:tcW w:w="1405" w:type="dxa"/>
            <w:shd w:val="clear" w:color="auto" w:fill="F2F2F2"/>
            <w:vAlign w:val="center"/>
          </w:tcPr>
          <w:p w14:paraId="3A678680" w14:textId="4C6543C2" w:rsidR="00077183" w:rsidRPr="00076834" w:rsidRDefault="00814AE6" w:rsidP="00814AE6">
            <w:pPr>
              <w:jc w:val="center"/>
              <w:rPr>
                <w:rFonts w:eastAsia="Gill Sans"/>
                <w:b/>
                <w:noProof/>
                <w:lang w:val="en-GB"/>
              </w:rPr>
            </w:pPr>
            <w:r w:rsidRPr="00076834">
              <w:rPr>
                <w:rFonts w:eastAsia="Gill Sans"/>
                <w:b/>
                <w:noProof/>
                <w:lang w:val="en-GB"/>
              </w:rPr>
              <w:t>U potpunosti</w:t>
            </w:r>
          </w:p>
        </w:tc>
      </w:tr>
      <w:tr w:rsidR="00077183" w:rsidRPr="00CC7FFE" w14:paraId="7234ECFB" w14:textId="77777777" w:rsidTr="00D63B29">
        <w:trPr>
          <w:trHeight w:val="454"/>
        </w:trPr>
        <w:tc>
          <w:tcPr>
            <w:tcW w:w="6805" w:type="dxa"/>
            <w:vAlign w:val="center"/>
          </w:tcPr>
          <w:p w14:paraId="5C7E43B4" w14:textId="6BFFB99B" w:rsidR="00077183" w:rsidRPr="00CC7FFE" w:rsidRDefault="00CC7FFE" w:rsidP="003308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s-PA"/>
              </w:rPr>
            </w:pPr>
            <w:r>
              <w:rPr>
                <w:rFonts w:eastAsia="Gill Sans"/>
                <w:noProof/>
                <w:lang w:val="es-PA"/>
              </w:rPr>
              <w:t>Nastavnik</w:t>
            </w:r>
            <w:r w:rsidR="00592835" w:rsidRPr="00CC7FFE">
              <w:rPr>
                <w:rFonts w:eastAsia="Gill Sans"/>
                <w:noProof/>
                <w:lang w:val="es-PA"/>
              </w:rPr>
              <w:t>/ca k</w:t>
            </w:r>
            <w:r w:rsidR="00745103" w:rsidRPr="00CC7FFE">
              <w:rPr>
                <w:rFonts w:eastAsia="Gill Sans"/>
                <w:noProof/>
                <w:lang w:val="es-PA"/>
              </w:rPr>
              <w:t>oristi NPP sa definisanim ishodima učenja.</w:t>
            </w:r>
          </w:p>
        </w:tc>
        <w:tc>
          <w:tcPr>
            <w:tcW w:w="1418" w:type="dxa"/>
            <w:vAlign w:val="center"/>
          </w:tcPr>
          <w:p w14:paraId="72F82CA0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  <w:vAlign w:val="center"/>
          </w:tcPr>
          <w:p w14:paraId="35D4E6F8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05" w:type="dxa"/>
            <w:vAlign w:val="center"/>
          </w:tcPr>
          <w:p w14:paraId="43AD80D9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</w:tr>
      <w:tr w:rsidR="00745103" w:rsidRPr="00076834" w14:paraId="6CBF675F" w14:textId="77777777" w:rsidTr="00D63B29">
        <w:trPr>
          <w:trHeight w:val="454"/>
        </w:trPr>
        <w:tc>
          <w:tcPr>
            <w:tcW w:w="6805" w:type="dxa"/>
            <w:vAlign w:val="center"/>
          </w:tcPr>
          <w:p w14:paraId="641BDCA7" w14:textId="02CC9E6B" w:rsidR="00745103" w:rsidRPr="00076834" w:rsidRDefault="00745103" w:rsidP="003308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n-GB"/>
              </w:rPr>
            </w:pPr>
            <w:r w:rsidRPr="00076834">
              <w:rPr>
                <w:rFonts w:eastAsia="Gill Sans"/>
                <w:noProof/>
                <w:color w:val="000000"/>
                <w:lang w:val="en-GB"/>
              </w:rPr>
              <w:t xml:space="preserve">Ishod učenja je upisan u </w:t>
            </w:r>
            <w:r w:rsidR="00592835" w:rsidRPr="00076834">
              <w:rPr>
                <w:rFonts w:eastAsia="Gill Sans"/>
                <w:noProof/>
                <w:color w:val="000000"/>
                <w:lang w:val="en-GB"/>
              </w:rPr>
              <w:t xml:space="preserve">nastavnu </w:t>
            </w:r>
            <w:r w:rsidRPr="00076834">
              <w:rPr>
                <w:rFonts w:eastAsia="Gill Sans"/>
                <w:noProof/>
                <w:color w:val="000000"/>
                <w:lang w:val="en-GB"/>
              </w:rPr>
              <w:t>pripremu i proiz</w:t>
            </w:r>
            <w:r w:rsidR="00592835" w:rsidRPr="00076834">
              <w:rPr>
                <w:rFonts w:eastAsia="Gill Sans"/>
                <w:noProof/>
                <w:color w:val="000000"/>
                <w:lang w:val="en-GB"/>
              </w:rPr>
              <w:t>i</w:t>
            </w:r>
            <w:r w:rsidRPr="00076834">
              <w:rPr>
                <w:rFonts w:eastAsia="Gill Sans"/>
                <w:noProof/>
                <w:color w:val="000000"/>
                <w:lang w:val="en-GB"/>
              </w:rPr>
              <w:t xml:space="preserve">lazi iz dokumenta Kurikuluma KS za </w:t>
            </w:r>
            <w:r w:rsidR="00273289" w:rsidRPr="00076834">
              <w:rPr>
                <w:rFonts w:eastAsia="Gill Sans"/>
                <w:noProof/>
                <w:color w:val="000000"/>
                <w:lang w:val="en-GB"/>
              </w:rPr>
              <w:t>odgovarajući nastavni predmet.</w:t>
            </w:r>
          </w:p>
        </w:tc>
        <w:tc>
          <w:tcPr>
            <w:tcW w:w="1418" w:type="dxa"/>
            <w:vAlign w:val="center"/>
          </w:tcPr>
          <w:p w14:paraId="1BECE323" w14:textId="77777777" w:rsidR="00745103" w:rsidRPr="00076834" w:rsidRDefault="00745103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9D281D7" w14:textId="77777777" w:rsidR="00745103" w:rsidRPr="00076834" w:rsidRDefault="00745103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4BCC03ED" w14:textId="77777777" w:rsidR="00745103" w:rsidRPr="00076834" w:rsidRDefault="00745103">
            <w:pPr>
              <w:rPr>
                <w:rFonts w:eastAsia="Gill Sans"/>
                <w:noProof/>
                <w:lang w:val="en-GB"/>
              </w:rPr>
            </w:pPr>
          </w:p>
        </w:tc>
      </w:tr>
      <w:tr w:rsidR="00077183" w:rsidRPr="00076834" w14:paraId="65AD0C1D" w14:textId="77777777" w:rsidTr="00D63B29">
        <w:trPr>
          <w:trHeight w:val="454"/>
        </w:trPr>
        <w:tc>
          <w:tcPr>
            <w:tcW w:w="6805" w:type="dxa"/>
            <w:vAlign w:val="center"/>
          </w:tcPr>
          <w:p w14:paraId="4E995F1D" w14:textId="44B2F111" w:rsidR="00077183" w:rsidRPr="00076834" w:rsidRDefault="00745103" w:rsidP="00D657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Gill Sans"/>
                <w:i/>
                <w:noProof/>
                <w:lang w:val="en-GB"/>
              </w:rPr>
            </w:pPr>
            <w:r w:rsidRPr="00076834">
              <w:rPr>
                <w:rFonts w:eastAsia="Gill Sans"/>
                <w:noProof/>
                <w:color w:val="000000"/>
                <w:lang w:val="en-GB"/>
              </w:rPr>
              <w:t>Indikator</w:t>
            </w:r>
            <w:r w:rsidR="00A62D81" w:rsidRPr="00076834">
              <w:rPr>
                <w:rFonts w:eastAsia="Gill Sans"/>
                <w:noProof/>
                <w:color w:val="000000"/>
                <w:lang w:val="en-GB"/>
              </w:rPr>
              <w:t xml:space="preserve"> je upisan u pripremu i proiz</w:t>
            </w:r>
            <w:r w:rsidR="00592835" w:rsidRPr="00076834">
              <w:rPr>
                <w:rFonts w:eastAsia="Gill Sans"/>
                <w:noProof/>
                <w:color w:val="000000"/>
                <w:lang w:val="en-GB"/>
              </w:rPr>
              <w:t>i</w:t>
            </w:r>
            <w:r w:rsidR="00A62D81" w:rsidRPr="00076834">
              <w:rPr>
                <w:rFonts w:eastAsia="Gill Sans"/>
                <w:noProof/>
                <w:color w:val="000000"/>
                <w:lang w:val="en-GB"/>
              </w:rPr>
              <w:t>lazi iz dokumenta Kur</w:t>
            </w:r>
            <w:r w:rsidR="00273289" w:rsidRPr="00076834">
              <w:rPr>
                <w:rFonts w:eastAsia="Gill Sans"/>
                <w:noProof/>
                <w:color w:val="000000"/>
                <w:lang w:val="en-GB"/>
              </w:rPr>
              <w:t>ikulum KS</w:t>
            </w:r>
            <w:r w:rsidR="001D7EE4" w:rsidRPr="00076834">
              <w:rPr>
                <w:rFonts w:eastAsia="Gill Sans"/>
                <w:noProof/>
                <w:color w:val="000000"/>
                <w:lang w:val="en-GB"/>
              </w:rPr>
              <w:t xml:space="preserve"> </w:t>
            </w:r>
            <w:r w:rsidR="00273289" w:rsidRPr="00076834">
              <w:rPr>
                <w:rFonts w:eastAsia="Gill Sans"/>
                <w:noProof/>
                <w:color w:val="000000"/>
                <w:lang w:val="en-GB"/>
              </w:rPr>
              <w:t>za odgovarajući nastavni predmet.</w:t>
            </w:r>
          </w:p>
        </w:tc>
        <w:tc>
          <w:tcPr>
            <w:tcW w:w="1418" w:type="dxa"/>
            <w:vAlign w:val="center"/>
          </w:tcPr>
          <w:p w14:paraId="6CE2ABA2" w14:textId="77777777" w:rsidR="00077183" w:rsidRPr="00076834" w:rsidRDefault="00077183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EDF465C" w14:textId="77777777" w:rsidR="00077183" w:rsidRPr="00076834" w:rsidRDefault="00077183">
            <w:pPr>
              <w:rPr>
                <w:rFonts w:eastAsia="Gill Sans"/>
                <w:noProof/>
                <w:lang w:val="en-GB"/>
              </w:rPr>
            </w:pPr>
          </w:p>
        </w:tc>
        <w:tc>
          <w:tcPr>
            <w:tcW w:w="1405" w:type="dxa"/>
            <w:vAlign w:val="center"/>
          </w:tcPr>
          <w:p w14:paraId="669B0F76" w14:textId="77777777" w:rsidR="00077183" w:rsidRPr="00076834" w:rsidRDefault="00077183">
            <w:pPr>
              <w:rPr>
                <w:rFonts w:eastAsia="Gill Sans"/>
                <w:noProof/>
                <w:lang w:val="en-GB"/>
              </w:rPr>
            </w:pPr>
          </w:p>
        </w:tc>
      </w:tr>
      <w:tr w:rsidR="00077183" w:rsidRPr="00CC7FFE" w14:paraId="72040EBF" w14:textId="77777777" w:rsidTr="00D63B29">
        <w:trPr>
          <w:trHeight w:val="454"/>
        </w:trPr>
        <w:tc>
          <w:tcPr>
            <w:tcW w:w="6805" w:type="dxa"/>
            <w:vAlign w:val="center"/>
          </w:tcPr>
          <w:p w14:paraId="0BC2650C" w14:textId="5DBB60A6" w:rsidR="00077183" w:rsidRPr="00CC7FFE" w:rsidRDefault="00A62D81" w:rsidP="003308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s-PA"/>
              </w:rPr>
            </w:pPr>
            <w:r w:rsidRPr="00CC7FFE">
              <w:rPr>
                <w:rFonts w:eastAsia="Gill Sans"/>
                <w:noProof/>
                <w:color w:val="000000"/>
                <w:lang w:val="es-PA"/>
              </w:rPr>
              <w:t xml:space="preserve">Izabrani </w:t>
            </w:r>
            <w:r w:rsidR="00745103" w:rsidRPr="00CC7FFE">
              <w:rPr>
                <w:rFonts w:eastAsia="Gill Sans"/>
                <w:noProof/>
                <w:color w:val="000000"/>
                <w:lang w:val="es-PA"/>
              </w:rPr>
              <w:t xml:space="preserve">ključni </w:t>
            </w:r>
            <w:r w:rsidRPr="00CC7FFE">
              <w:rPr>
                <w:rFonts w:eastAsia="Gill Sans"/>
                <w:noProof/>
                <w:color w:val="000000"/>
                <w:lang w:val="es-PA"/>
              </w:rPr>
              <w:t>sadržaji su odgovara</w:t>
            </w:r>
            <w:r w:rsidR="00745103" w:rsidRPr="00CC7FFE">
              <w:rPr>
                <w:rFonts w:eastAsia="Gill Sans"/>
                <w:noProof/>
                <w:color w:val="000000"/>
                <w:lang w:val="es-PA"/>
              </w:rPr>
              <w:t xml:space="preserve">jući za ishod učenja i </w:t>
            </w:r>
            <w:r w:rsidR="00273289" w:rsidRPr="00CC7FFE">
              <w:rPr>
                <w:rFonts w:eastAsia="Gill Sans"/>
                <w:noProof/>
                <w:color w:val="000000"/>
                <w:lang w:val="es-PA"/>
              </w:rPr>
              <w:t>indikator/e</w:t>
            </w:r>
            <w:r w:rsidRPr="00CC7FFE">
              <w:rPr>
                <w:rFonts w:eastAsia="Gill Sans"/>
                <w:noProof/>
                <w:color w:val="000000"/>
                <w:lang w:val="es-PA"/>
              </w:rPr>
              <w:t xml:space="preserve"> koji su navedeni.</w:t>
            </w:r>
          </w:p>
        </w:tc>
        <w:tc>
          <w:tcPr>
            <w:tcW w:w="1418" w:type="dxa"/>
            <w:vAlign w:val="center"/>
          </w:tcPr>
          <w:p w14:paraId="3BAB2A8B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  <w:vAlign w:val="center"/>
          </w:tcPr>
          <w:p w14:paraId="308BDE47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05" w:type="dxa"/>
            <w:vAlign w:val="center"/>
          </w:tcPr>
          <w:p w14:paraId="00DB2416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</w:tr>
      <w:tr w:rsidR="00077183" w:rsidRPr="00CC7FFE" w14:paraId="244A0087" w14:textId="77777777" w:rsidTr="00D63B29">
        <w:trPr>
          <w:trHeight w:val="454"/>
        </w:trPr>
        <w:tc>
          <w:tcPr>
            <w:tcW w:w="6805" w:type="dxa"/>
            <w:vAlign w:val="center"/>
          </w:tcPr>
          <w:p w14:paraId="66740D92" w14:textId="0F1E5C90" w:rsidR="00077183" w:rsidRPr="00CC7FFE" w:rsidRDefault="00853BF0" w:rsidP="003308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s-PA"/>
              </w:rPr>
            </w:pPr>
            <w:r w:rsidRPr="00CC7FFE">
              <w:rPr>
                <w:rFonts w:eastAsia="Gill Sans"/>
                <w:noProof/>
                <w:color w:val="000000"/>
                <w:lang w:val="es-PA"/>
              </w:rPr>
              <w:t xml:space="preserve">Aktivnosti učenika u </w:t>
            </w:r>
            <w:r w:rsidR="00592835" w:rsidRPr="00CC7FFE">
              <w:rPr>
                <w:rFonts w:eastAsia="Gill Sans"/>
                <w:noProof/>
                <w:color w:val="000000"/>
                <w:lang w:val="es-PA"/>
              </w:rPr>
              <w:t>nastavnoj pripremi su kreirane</w:t>
            </w:r>
            <w:r w:rsidRPr="00CC7FFE">
              <w:rPr>
                <w:rFonts w:eastAsia="Gill Sans"/>
                <w:noProof/>
                <w:color w:val="000000"/>
                <w:lang w:val="es-PA"/>
              </w:rPr>
              <w:t xml:space="preserve"> prema indikatoru i</w:t>
            </w:r>
            <w:r w:rsidR="00592835" w:rsidRPr="00CC7FFE">
              <w:rPr>
                <w:rFonts w:eastAsia="Gill Sans"/>
                <w:noProof/>
                <w:color w:val="000000"/>
                <w:lang w:val="es-PA"/>
              </w:rPr>
              <w:t xml:space="preserve"> </w:t>
            </w:r>
            <w:r w:rsidR="00273289" w:rsidRPr="00CC7FFE">
              <w:rPr>
                <w:rFonts w:eastAsia="Gill Sans"/>
                <w:noProof/>
                <w:color w:val="000000"/>
                <w:lang w:val="es-PA"/>
              </w:rPr>
              <w:t>v</w:t>
            </w:r>
            <w:r w:rsidR="00BA2E8C" w:rsidRPr="00CC7FFE">
              <w:rPr>
                <w:rFonts w:eastAsia="Gill Sans"/>
                <w:noProof/>
                <w:color w:val="000000"/>
                <w:lang w:val="es-PA"/>
              </w:rPr>
              <w:t xml:space="preserve">ode ka ostvarenju ishoda učenja </w:t>
            </w:r>
            <w:r w:rsidR="00A95A9D" w:rsidRPr="00CC7FFE">
              <w:rPr>
                <w:rFonts w:eastAsia="Gill Sans"/>
                <w:noProof/>
                <w:color w:val="000000"/>
                <w:lang w:val="es-PA"/>
              </w:rPr>
              <w:t>(aktivno učenje usmjereno na stvaralačke sposobnosti učenika i njihove vještine za prosuđivanje i zaključivanje)</w:t>
            </w:r>
            <w:r w:rsidR="00BA2E8C" w:rsidRPr="00CC7FFE">
              <w:rPr>
                <w:rFonts w:eastAsia="Gill Sans"/>
                <w:noProof/>
                <w:color w:val="000000"/>
                <w:lang w:val="es-PA"/>
              </w:rPr>
              <w:t>.</w:t>
            </w:r>
          </w:p>
        </w:tc>
        <w:tc>
          <w:tcPr>
            <w:tcW w:w="1418" w:type="dxa"/>
            <w:vAlign w:val="center"/>
          </w:tcPr>
          <w:p w14:paraId="0D397767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  <w:vAlign w:val="center"/>
          </w:tcPr>
          <w:p w14:paraId="70A66A54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05" w:type="dxa"/>
            <w:vAlign w:val="center"/>
          </w:tcPr>
          <w:p w14:paraId="3B4A1665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</w:tr>
      <w:tr w:rsidR="00EB7A3F" w:rsidRPr="00CC7FFE" w14:paraId="250AE5FA" w14:textId="77777777" w:rsidTr="00D63B29">
        <w:trPr>
          <w:trHeight w:val="454"/>
        </w:trPr>
        <w:tc>
          <w:tcPr>
            <w:tcW w:w="6805" w:type="dxa"/>
            <w:vAlign w:val="center"/>
          </w:tcPr>
          <w:p w14:paraId="3A0C76B3" w14:textId="03DFFB81" w:rsidR="00EB7A3F" w:rsidRPr="00CC7FFE" w:rsidRDefault="00EB7A3F" w:rsidP="003308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s-PA"/>
              </w:rPr>
            </w:pPr>
            <w:r w:rsidRPr="00CC7FFE">
              <w:rPr>
                <w:rFonts w:eastAsia="Gill Sans"/>
                <w:noProof/>
                <w:color w:val="000000"/>
                <w:lang w:val="es-PA"/>
              </w:rPr>
              <w:t xml:space="preserve">Aktivnosti učenika </w:t>
            </w:r>
            <w:r w:rsidR="003743CC" w:rsidRPr="00CC7FFE">
              <w:rPr>
                <w:rFonts w:eastAsia="Gill Sans"/>
                <w:noProof/>
                <w:color w:val="000000"/>
                <w:lang w:val="es-PA"/>
              </w:rPr>
              <w:t>su u skladu s</w:t>
            </w:r>
            <w:r w:rsidR="004C2284">
              <w:rPr>
                <w:rFonts w:eastAsia="Gill Sans"/>
                <w:noProof/>
                <w:color w:val="000000"/>
                <w:lang w:val="es-PA"/>
              </w:rPr>
              <w:t>a</w:t>
            </w:r>
            <w:bookmarkStart w:id="0" w:name="_GoBack"/>
            <w:bookmarkEnd w:id="0"/>
            <w:r w:rsidR="003743CC" w:rsidRPr="00CC7FFE">
              <w:rPr>
                <w:rFonts w:eastAsia="Gill Sans"/>
                <w:noProof/>
                <w:color w:val="000000"/>
                <w:lang w:val="es-PA"/>
              </w:rPr>
              <w:t xml:space="preserve"> obrazovnim potrebama i interesima učenika.</w:t>
            </w:r>
          </w:p>
        </w:tc>
        <w:tc>
          <w:tcPr>
            <w:tcW w:w="1418" w:type="dxa"/>
            <w:vAlign w:val="center"/>
          </w:tcPr>
          <w:p w14:paraId="0B328673" w14:textId="77777777" w:rsidR="00EB7A3F" w:rsidRPr="00CC7FFE" w:rsidRDefault="00EB7A3F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  <w:vAlign w:val="center"/>
          </w:tcPr>
          <w:p w14:paraId="2C5C9FF4" w14:textId="77777777" w:rsidR="00EB7A3F" w:rsidRPr="00CC7FFE" w:rsidRDefault="00EB7A3F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05" w:type="dxa"/>
            <w:vAlign w:val="center"/>
          </w:tcPr>
          <w:p w14:paraId="787113A0" w14:textId="77777777" w:rsidR="00EB7A3F" w:rsidRPr="00CC7FFE" w:rsidRDefault="00EB7A3F">
            <w:pPr>
              <w:rPr>
                <w:rFonts w:eastAsia="Gill Sans"/>
                <w:noProof/>
                <w:lang w:val="es-PA"/>
              </w:rPr>
            </w:pPr>
          </w:p>
        </w:tc>
      </w:tr>
      <w:tr w:rsidR="00077183" w:rsidRPr="00CC7FFE" w14:paraId="51BF0C08" w14:textId="77777777" w:rsidTr="00D63B29">
        <w:trPr>
          <w:trHeight w:val="454"/>
        </w:trPr>
        <w:tc>
          <w:tcPr>
            <w:tcW w:w="6805" w:type="dxa"/>
            <w:vAlign w:val="center"/>
          </w:tcPr>
          <w:p w14:paraId="7B59C0E8" w14:textId="1C0BC52F" w:rsidR="00077183" w:rsidRPr="00CC7FFE" w:rsidRDefault="00814AE6" w:rsidP="003308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s-PA"/>
              </w:rPr>
            </w:pPr>
            <w:r w:rsidRPr="00CC7FFE">
              <w:rPr>
                <w:rFonts w:eastAsia="Gill Sans"/>
                <w:noProof/>
                <w:color w:val="000000"/>
                <w:lang w:val="es-PA"/>
              </w:rPr>
              <w:t>Nastavnik</w:t>
            </w:r>
            <w:r w:rsidR="00BA2E8C" w:rsidRPr="00CC7FFE">
              <w:rPr>
                <w:rFonts w:eastAsia="Gill Sans"/>
                <w:noProof/>
                <w:color w:val="000000"/>
                <w:lang w:val="es-PA"/>
              </w:rPr>
              <w:t>/ca</w:t>
            </w:r>
            <w:r w:rsidRPr="00CC7FFE">
              <w:rPr>
                <w:rFonts w:eastAsia="Gill Sans"/>
                <w:noProof/>
                <w:color w:val="000000"/>
                <w:lang w:val="es-PA"/>
              </w:rPr>
              <w:t xml:space="preserve"> koristi  adekvatnu</w:t>
            </w:r>
            <w:r w:rsidR="00A62D81" w:rsidRPr="00CC7FFE">
              <w:rPr>
                <w:rFonts w:eastAsia="Gill Sans"/>
                <w:noProof/>
                <w:color w:val="000000"/>
                <w:lang w:val="es-PA"/>
              </w:rPr>
              <w:t xml:space="preserve"> te</w:t>
            </w:r>
            <w:r w:rsidR="00BA2E8C" w:rsidRPr="00CC7FFE">
              <w:rPr>
                <w:rFonts w:eastAsia="Gill Sans"/>
                <w:noProof/>
                <w:color w:val="000000"/>
                <w:lang w:val="es-PA"/>
              </w:rPr>
              <w:t>hnologiju, medije i ostale izvore</w:t>
            </w:r>
            <w:r w:rsidR="00853BF0" w:rsidRPr="00CC7FFE">
              <w:rPr>
                <w:rFonts w:eastAsia="Gill Sans"/>
                <w:noProof/>
                <w:color w:val="000000"/>
                <w:lang w:val="es-PA"/>
              </w:rPr>
              <w:t xml:space="preserve"> znanja.</w:t>
            </w:r>
            <w:bookmarkStart w:id="1" w:name="_heading=h.gjdgxs" w:colFirst="0" w:colLast="0"/>
            <w:bookmarkEnd w:id="1"/>
          </w:p>
        </w:tc>
        <w:tc>
          <w:tcPr>
            <w:tcW w:w="1418" w:type="dxa"/>
            <w:vAlign w:val="center"/>
          </w:tcPr>
          <w:p w14:paraId="3D4A707A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  <w:vAlign w:val="center"/>
          </w:tcPr>
          <w:p w14:paraId="6BC9DD3F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05" w:type="dxa"/>
            <w:vAlign w:val="center"/>
          </w:tcPr>
          <w:p w14:paraId="3A39AD6D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</w:tr>
      <w:tr w:rsidR="00077183" w:rsidRPr="00CC7FFE" w14:paraId="601D56C8" w14:textId="77777777" w:rsidTr="00D63B29">
        <w:tc>
          <w:tcPr>
            <w:tcW w:w="6805" w:type="dxa"/>
            <w:vAlign w:val="center"/>
          </w:tcPr>
          <w:p w14:paraId="4B78142A" w14:textId="1F6DF0AD" w:rsidR="00077183" w:rsidRPr="00CC7FFE" w:rsidRDefault="00E3004E" w:rsidP="003308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s-PA"/>
              </w:rPr>
            </w:pPr>
            <w:r w:rsidRPr="00CC7FFE">
              <w:rPr>
                <w:rFonts w:eastAsia="Gill Sans"/>
                <w:noProof/>
                <w:color w:val="000000"/>
                <w:lang w:val="es-PA"/>
              </w:rPr>
              <w:t>Nastavnik</w:t>
            </w:r>
            <w:r w:rsidR="00BA2E8C" w:rsidRPr="00CC7FFE">
              <w:rPr>
                <w:rFonts w:eastAsia="Gill Sans"/>
                <w:noProof/>
                <w:color w:val="000000"/>
                <w:lang w:val="es-PA"/>
              </w:rPr>
              <w:t>/ca</w:t>
            </w:r>
            <w:r w:rsidRPr="00CC7FFE">
              <w:rPr>
                <w:rFonts w:eastAsia="Gill Sans"/>
                <w:noProof/>
                <w:color w:val="000000"/>
                <w:lang w:val="es-PA"/>
              </w:rPr>
              <w:t xml:space="preserve"> koristi</w:t>
            </w:r>
            <w:r w:rsidR="00273289" w:rsidRPr="00CC7FFE">
              <w:rPr>
                <w:rFonts w:eastAsia="Gill Sans"/>
                <w:noProof/>
                <w:color w:val="000000"/>
                <w:lang w:val="es-PA"/>
              </w:rPr>
              <w:t xml:space="preserve"> </w:t>
            </w:r>
            <w:r w:rsidR="00BA2E8C" w:rsidRPr="00CC7FFE">
              <w:rPr>
                <w:rFonts w:eastAsia="Gill Sans"/>
                <w:noProof/>
                <w:color w:val="000000"/>
                <w:lang w:val="es-PA"/>
              </w:rPr>
              <w:t xml:space="preserve"> tehnike formativnog vrednovanja</w:t>
            </w:r>
            <w:r w:rsidR="00D12656" w:rsidRPr="00CC7FFE">
              <w:rPr>
                <w:rFonts w:eastAsia="Gill Sans"/>
                <w:noProof/>
                <w:color w:val="000000"/>
                <w:lang w:val="es-PA"/>
              </w:rPr>
              <w:t>.</w:t>
            </w:r>
          </w:p>
        </w:tc>
        <w:tc>
          <w:tcPr>
            <w:tcW w:w="1418" w:type="dxa"/>
          </w:tcPr>
          <w:p w14:paraId="58AA711D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</w:tcPr>
          <w:p w14:paraId="1DC247EB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05" w:type="dxa"/>
          </w:tcPr>
          <w:p w14:paraId="414DC8CE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</w:tr>
      <w:tr w:rsidR="002A5111" w:rsidRPr="00CC7FFE" w14:paraId="108D32C2" w14:textId="77777777" w:rsidTr="00D63B29">
        <w:tc>
          <w:tcPr>
            <w:tcW w:w="6805" w:type="dxa"/>
            <w:vAlign w:val="center"/>
          </w:tcPr>
          <w:p w14:paraId="2E835BE0" w14:textId="69B0344E" w:rsidR="002A5111" w:rsidRPr="00CC7FFE" w:rsidRDefault="00273289" w:rsidP="003308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s-PA"/>
              </w:rPr>
            </w:pPr>
            <w:r w:rsidRPr="00CC7FFE">
              <w:rPr>
                <w:rFonts w:eastAsia="Gill Sans"/>
                <w:noProof/>
                <w:color w:val="000000"/>
                <w:lang w:val="es-PA"/>
              </w:rPr>
              <w:t>Nastavnik</w:t>
            </w:r>
            <w:r w:rsidR="00BA2E8C" w:rsidRPr="00CC7FFE">
              <w:rPr>
                <w:rFonts w:eastAsia="Gill Sans"/>
                <w:noProof/>
                <w:color w:val="000000"/>
                <w:lang w:val="es-PA"/>
              </w:rPr>
              <w:t>/ca</w:t>
            </w:r>
            <w:r w:rsidRPr="00CC7FFE">
              <w:rPr>
                <w:rFonts w:eastAsia="Gill Sans"/>
                <w:noProof/>
                <w:color w:val="000000"/>
                <w:lang w:val="es-PA"/>
              </w:rPr>
              <w:t xml:space="preserve"> d</w:t>
            </w:r>
            <w:r w:rsidR="002A5111" w:rsidRPr="00CC7FFE">
              <w:rPr>
                <w:rFonts w:eastAsia="Gill Sans"/>
                <w:noProof/>
                <w:color w:val="000000"/>
                <w:lang w:val="es-PA"/>
              </w:rPr>
              <w:t>aje moguć</w:t>
            </w:r>
            <w:r w:rsidR="00BA2E8C" w:rsidRPr="00CC7FFE">
              <w:rPr>
                <w:rFonts w:eastAsia="Gill Sans"/>
                <w:noProof/>
                <w:color w:val="000000"/>
                <w:lang w:val="es-PA"/>
              </w:rPr>
              <w:t>nost učenicima za samovrednovanje i vršnjačko vrednovanje</w:t>
            </w:r>
            <w:r w:rsidR="002A5111" w:rsidRPr="00CC7FFE">
              <w:rPr>
                <w:rFonts w:eastAsia="Gill Sans"/>
                <w:noProof/>
                <w:color w:val="000000"/>
                <w:lang w:val="es-PA"/>
              </w:rPr>
              <w:t>.</w:t>
            </w:r>
          </w:p>
        </w:tc>
        <w:tc>
          <w:tcPr>
            <w:tcW w:w="1418" w:type="dxa"/>
          </w:tcPr>
          <w:p w14:paraId="006861B7" w14:textId="77777777" w:rsidR="002A5111" w:rsidRPr="00CC7FFE" w:rsidRDefault="002A5111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</w:tcPr>
          <w:p w14:paraId="3F796BF1" w14:textId="77777777" w:rsidR="002A5111" w:rsidRPr="00CC7FFE" w:rsidRDefault="002A5111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05" w:type="dxa"/>
          </w:tcPr>
          <w:p w14:paraId="302EDAD0" w14:textId="77777777" w:rsidR="002A5111" w:rsidRPr="00CC7FFE" w:rsidRDefault="002A5111">
            <w:pPr>
              <w:rPr>
                <w:rFonts w:eastAsia="Gill Sans"/>
                <w:noProof/>
                <w:lang w:val="es-PA"/>
              </w:rPr>
            </w:pPr>
          </w:p>
        </w:tc>
      </w:tr>
      <w:tr w:rsidR="00E3004E" w:rsidRPr="00CC7FFE" w14:paraId="46A8A3EF" w14:textId="77777777" w:rsidTr="00D63B29">
        <w:tc>
          <w:tcPr>
            <w:tcW w:w="6805" w:type="dxa"/>
            <w:vAlign w:val="center"/>
          </w:tcPr>
          <w:p w14:paraId="7BB489FD" w14:textId="63E5101A" w:rsidR="00E3004E" w:rsidRPr="00CC7FFE" w:rsidRDefault="00A95A9D" w:rsidP="003308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s-PA"/>
              </w:rPr>
            </w:pPr>
            <w:r w:rsidRPr="00CC7FFE">
              <w:rPr>
                <w:rFonts w:eastAsia="Gill Sans"/>
                <w:noProof/>
                <w:color w:val="000000"/>
                <w:lang w:val="es-PA"/>
              </w:rPr>
              <w:t>Nastavnik</w:t>
            </w:r>
            <w:r w:rsidR="00BA2E8C" w:rsidRPr="00CC7FFE">
              <w:rPr>
                <w:rFonts w:eastAsia="Gill Sans"/>
                <w:noProof/>
                <w:color w:val="000000"/>
                <w:lang w:val="es-PA"/>
              </w:rPr>
              <w:t>/ca</w:t>
            </w:r>
            <w:r w:rsidRPr="00CC7FFE">
              <w:rPr>
                <w:rFonts w:eastAsia="Gill Sans"/>
                <w:noProof/>
                <w:color w:val="000000"/>
                <w:lang w:val="es-PA"/>
              </w:rPr>
              <w:t xml:space="preserve"> koristi tehnike podučavanja usmjerene na razvijanje kompetencije Učiti kako učiti (kod učenika).</w:t>
            </w:r>
          </w:p>
        </w:tc>
        <w:tc>
          <w:tcPr>
            <w:tcW w:w="1418" w:type="dxa"/>
          </w:tcPr>
          <w:p w14:paraId="581E9B7B" w14:textId="77777777" w:rsidR="00E3004E" w:rsidRPr="00CC7FFE" w:rsidRDefault="00E3004E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</w:tcPr>
          <w:p w14:paraId="293F9F2B" w14:textId="77777777" w:rsidR="00E3004E" w:rsidRPr="00CC7FFE" w:rsidRDefault="00E3004E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05" w:type="dxa"/>
          </w:tcPr>
          <w:p w14:paraId="08C9F42A" w14:textId="77777777" w:rsidR="00E3004E" w:rsidRPr="00CC7FFE" w:rsidRDefault="00E3004E">
            <w:pPr>
              <w:rPr>
                <w:rFonts w:eastAsia="Gill Sans"/>
                <w:noProof/>
                <w:lang w:val="es-PA"/>
              </w:rPr>
            </w:pPr>
          </w:p>
        </w:tc>
      </w:tr>
      <w:tr w:rsidR="00077183" w:rsidRPr="00CC7FFE" w14:paraId="07E9492C" w14:textId="77777777" w:rsidTr="00D63B29">
        <w:tc>
          <w:tcPr>
            <w:tcW w:w="6805" w:type="dxa"/>
            <w:vAlign w:val="center"/>
          </w:tcPr>
          <w:p w14:paraId="69580EEB" w14:textId="4C1302D6" w:rsidR="00077183" w:rsidRPr="00CC7FFE" w:rsidRDefault="00BA2E8C" w:rsidP="003308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lang w:val="es-PA"/>
              </w:rPr>
            </w:pPr>
            <w:r w:rsidRPr="00CC7FFE">
              <w:rPr>
                <w:rFonts w:eastAsia="Gill Sans"/>
                <w:noProof/>
                <w:color w:val="000000"/>
                <w:lang w:val="es-PA"/>
              </w:rPr>
              <w:t xml:space="preserve">Nastavnik/ca </w:t>
            </w:r>
            <w:r w:rsidR="00A95A9D" w:rsidRPr="00CC7FFE">
              <w:rPr>
                <w:rFonts w:eastAsia="Gill Sans"/>
                <w:noProof/>
                <w:color w:val="000000"/>
                <w:lang w:val="es-PA"/>
              </w:rPr>
              <w:t>p</w:t>
            </w:r>
            <w:r w:rsidR="00E3004E" w:rsidRPr="00CC7FFE">
              <w:rPr>
                <w:rFonts w:eastAsia="Gill Sans"/>
                <w:noProof/>
                <w:color w:val="000000"/>
                <w:lang w:val="es-PA"/>
              </w:rPr>
              <w:t>rilikom planiranja nastave sarađuje s ostalim članovima Odjeljenskog vijeća.</w:t>
            </w:r>
          </w:p>
        </w:tc>
        <w:tc>
          <w:tcPr>
            <w:tcW w:w="1418" w:type="dxa"/>
          </w:tcPr>
          <w:p w14:paraId="72414E3F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</w:tcPr>
          <w:p w14:paraId="4E63B0E9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05" w:type="dxa"/>
          </w:tcPr>
          <w:p w14:paraId="6186B562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</w:tr>
      <w:tr w:rsidR="00077183" w:rsidRPr="00CC7FFE" w14:paraId="1214EBA0" w14:textId="77777777" w:rsidTr="00D63B29">
        <w:trPr>
          <w:trHeight w:val="454"/>
        </w:trPr>
        <w:tc>
          <w:tcPr>
            <w:tcW w:w="6805" w:type="dxa"/>
            <w:vAlign w:val="center"/>
          </w:tcPr>
          <w:p w14:paraId="30AFAAEE" w14:textId="15DC9124" w:rsidR="00077183" w:rsidRPr="00CC7FFE" w:rsidRDefault="00A95A9D" w:rsidP="003308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s-PA"/>
              </w:rPr>
            </w:pPr>
            <w:r w:rsidRPr="00CC7FFE">
              <w:rPr>
                <w:rFonts w:eastAsia="Gill Sans"/>
                <w:noProof/>
                <w:color w:val="000000"/>
                <w:lang w:val="es-PA"/>
              </w:rPr>
              <w:t>Nastavnik</w:t>
            </w:r>
            <w:r w:rsidR="00BA2E8C" w:rsidRPr="00CC7FFE">
              <w:rPr>
                <w:rFonts w:eastAsia="Gill Sans"/>
                <w:noProof/>
                <w:color w:val="000000"/>
                <w:lang w:val="es-PA"/>
              </w:rPr>
              <w:t>/ca</w:t>
            </w:r>
            <w:r w:rsidRPr="00CC7FFE">
              <w:rPr>
                <w:rFonts w:eastAsia="Gill Sans"/>
                <w:noProof/>
                <w:color w:val="000000"/>
                <w:lang w:val="es-PA"/>
              </w:rPr>
              <w:t xml:space="preserve"> r</w:t>
            </w:r>
            <w:r w:rsidR="00E3004E" w:rsidRPr="00CC7FFE">
              <w:rPr>
                <w:rFonts w:eastAsia="Gill Sans"/>
                <w:noProof/>
                <w:color w:val="000000"/>
                <w:lang w:val="es-PA"/>
              </w:rPr>
              <w:t>azmjenjuje ideje, materijale i učestvuje u izgradnji profesionalne zajednice.</w:t>
            </w:r>
          </w:p>
        </w:tc>
        <w:tc>
          <w:tcPr>
            <w:tcW w:w="1418" w:type="dxa"/>
          </w:tcPr>
          <w:p w14:paraId="5E3D31C5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</w:tcPr>
          <w:p w14:paraId="6CAB2D14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05" w:type="dxa"/>
          </w:tcPr>
          <w:p w14:paraId="7DED4249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</w:tr>
      <w:tr w:rsidR="0061137F" w:rsidRPr="00CC7FFE" w14:paraId="6C813321" w14:textId="77777777" w:rsidTr="00D63B29">
        <w:trPr>
          <w:trHeight w:val="454"/>
        </w:trPr>
        <w:tc>
          <w:tcPr>
            <w:tcW w:w="6805" w:type="dxa"/>
            <w:vAlign w:val="center"/>
          </w:tcPr>
          <w:p w14:paraId="7B8D4513" w14:textId="22E6D8BC" w:rsidR="0061137F" w:rsidRPr="00CC7FFE" w:rsidRDefault="00D12656" w:rsidP="003308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Gill Sans"/>
                <w:noProof/>
                <w:color w:val="000000"/>
                <w:lang w:val="es-PA"/>
              </w:rPr>
            </w:pPr>
            <w:r w:rsidRPr="00CC7FFE">
              <w:rPr>
                <w:rFonts w:eastAsia="Gill Sans"/>
                <w:noProof/>
                <w:color w:val="000000"/>
                <w:lang w:val="es-PA"/>
              </w:rPr>
              <w:t>Nastavnik</w:t>
            </w:r>
            <w:r w:rsidR="00BA2E8C" w:rsidRPr="00CC7FFE">
              <w:rPr>
                <w:rFonts w:eastAsia="Gill Sans"/>
                <w:noProof/>
                <w:color w:val="000000"/>
                <w:lang w:val="es-PA"/>
              </w:rPr>
              <w:t>/ca</w:t>
            </w:r>
            <w:r w:rsidRPr="00CC7FFE">
              <w:rPr>
                <w:rFonts w:eastAsia="Gill Sans"/>
                <w:noProof/>
                <w:color w:val="000000"/>
                <w:lang w:val="es-PA"/>
              </w:rPr>
              <w:t xml:space="preserve"> iskazuje potr</w:t>
            </w:r>
            <w:r w:rsidR="0061137F" w:rsidRPr="00CC7FFE">
              <w:rPr>
                <w:rFonts w:eastAsia="Gill Sans"/>
                <w:noProof/>
                <w:color w:val="000000"/>
                <w:lang w:val="es-PA"/>
              </w:rPr>
              <w:t xml:space="preserve">ebu za stručnim usavršavanjem u </w:t>
            </w:r>
            <w:r w:rsidR="00BA2E8C" w:rsidRPr="00CC7FFE">
              <w:rPr>
                <w:rFonts w:eastAsia="Gill Sans"/>
                <w:noProof/>
                <w:color w:val="000000"/>
                <w:lang w:val="es-PA"/>
              </w:rPr>
              <w:t>različitim formama</w:t>
            </w:r>
            <w:r w:rsidR="0061137F" w:rsidRPr="00CC7FFE">
              <w:rPr>
                <w:rFonts w:eastAsia="Gill Sans"/>
                <w:noProof/>
                <w:color w:val="000000"/>
                <w:lang w:val="es-PA"/>
              </w:rPr>
              <w:t xml:space="preserve"> (seminari, radion</w:t>
            </w:r>
            <w:r w:rsidR="00BA2E8C" w:rsidRPr="00CC7FFE">
              <w:rPr>
                <w:rFonts w:eastAsia="Gill Sans"/>
                <w:noProof/>
                <w:color w:val="000000"/>
                <w:lang w:val="es-PA"/>
              </w:rPr>
              <w:t>ice, online događaji, literatura</w:t>
            </w:r>
            <w:r w:rsidR="0061137F" w:rsidRPr="00CC7FFE">
              <w:rPr>
                <w:rFonts w:eastAsia="Gill Sans"/>
                <w:noProof/>
                <w:color w:val="000000"/>
                <w:lang w:val="es-PA"/>
              </w:rPr>
              <w:t>…)</w:t>
            </w:r>
            <w:r w:rsidRPr="00CC7FFE">
              <w:rPr>
                <w:rFonts w:eastAsia="Gill Sans"/>
                <w:noProof/>
                <w:color w:val="000000"/>
                <w:lang w:val="es-PA"/>
              </w:rPr>
              <w:t>.</w:t>
            </w:r>
          </w:p>
        </w:tc>
        <w:tc>
          <w:tcPr>
            <w:tcW w:w="1418" w:type="dxa"/>
          </w:tcPr>
          <w:p w14:paraId="759FEB4D" w14:textId="77777777" w:rsidR="0061137F" w:rsidRPr="00CC7FFE" w:rsidRDefault="0061137F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17" w:type="dxa"/>
          </w:tcPr>
          <w:p w14:paraId="1312DD7D" w14:textId="77777777" w:rsidR="0061137F" w:rsidRPr="00CC7FFE" w:rsidRDefault="0061137F">
            <w:pPr>
              <w:rPr>
                <w:rFonts w:eastAsia="Gill Sans"/>
                <w:noProof/>
                <w:lang w:val="es-PA"/>
              </w:rPr>
            </w:pPr>
          </w:p>
        </w:tc>
        <w:tc>
          <w:tcPr>
            <w:tcW w:w="1405" w:type="dxa"/>
          </w:tcPr>
          <w:p w14:paraId="55C7C945" w14:textId="77777777" w:rsidR="0061137F" w:rsidRPr="00CC7FFE" w:rsidRDefault="0061137F">
            <w:pPr>
              <w:rPr>
                <w:rFonts w:eastAsia="Gill Sans"/>
                <w:noProof/>
                <w:lang w:val="es-PA"/>
              </w:rPr>
            </w:pPr>
          </w:p>
        </w:tc>
      </w:tr>
      <w:tr w:rsidR="00077183" w:rsidRPr="00CC7FFE" w14:paraId="40FEBFCF" w14:textId="77777777" w:rsidTr="00814AE6">
        <w:tc>
          <w:tcPr>
            <w:tcW w:w="11045" w:type="dxa"/>
            <w:gridSpan w:val="4"/>
          </w:tcPr>
          <w:p w14:paraId="35206A8A" w14:textId="54F69282" w:rsidR="00077183" w:rsidRPr="00CC7FFE" w:rsidRDefault="00A62D81">
            <w:pPr>
              <w:rPr>
                <w:rFonts w:eastAsia="Gill Sans"/>
                <w:b/>
                <w:noProof/>
                <w:lang w:val="es-PA"/>
              </w:rPr>
            </w:pPr>
            <w:r w:rsidRPr="00CC7FFE">
              <w:rPr>
                <w:rFonts w:eastAsia="Gill Sans"/>
                <w:b/>
                <w:noProof/>
                <w:lang w:val="es-PA"/>
              </w:rPr>
              <w:t>Ostale povratne informacije i sugestije za nastavnika</w:t>
            </w:r>
            <w:r w:rsidR="00BA2E8C" w:rsidRPr="00CC7FFE">
              <w:rPr>
                <w:rFonts w:eastAsia="Gill Sans"/>
                <w:b/>
                <w:noProof/>
                <w:lang w:val="es-PA"/>
              </w:rPr>
              <w:t>/cu</w:t>
            </w:r>
            <w:r w:rsidRPr="00CC7FFE">
              <w:rPr>
                <w:rFonts w:eastAsia="Gill Sans"/>
                <w:b/>
                <w:noProof/>
                <w:lang w:val="es-PA"/>
              </w:rPr>
              <w:t>:</w:t>
            </w:r>
          </w:p>
          <w:p w14:paraId="125F71F3" w14:textId="36977DAB" w:rsidR="007775F7" w:rsidRPr="00CC7FFE" w:rsidRDefault="007775F7">
            <w:pPr>
              <w:rPr>
                <w:rFonts w:eastAsia="Gill Sans"/>
                <w:b/>
                <w:noProof/>
                <w:lang w:val="es-PA"/>
              </w:rPr>
            </w:pPr>
          </w:p>
          <w:p w14:paraId="6CBCDA0B" w14:textId="549596A4" w:rsidR="007775F7" w:rsidRPr="00CC7FFE" w:rsidRDefault="007775F7">
            <w:pPr>
              <w:rPr>
                <w:rFonts w:eastAsia="Gill Sans"/>
                <w:b/>
                <w:noProof/>
                <w:lang w:val="es-PA"/>
              </w:rPr>
            </w:pPr>
          </w:p>
          <w:p w14:paraId="09C0FF5A" w14:textId="0261D074" w:rsidR="007775F7" w:rsidRPr="00CC7FFE" w:rsidRDefault="007775F7">
            <w:pPr>
              <w:rPr>
                <w:rFonts w:eastAsia="Gill Sans"/>
                <w:b/>
                <w:noProof/>
                <w:lang w:val="es-PA"/>
              </w:rPr>
            </w:pPr>
          </w:p>
          <w:p w14:paraId="7D869F52" w14:textId="7F7BF109" w:rsidR="007775F7" w:rsidRPr="00CC7FFE" w:rsidRDefault="007775F7">
            <w:pPr>
              <w:rPr>
                <w:rFonts w:eastAsia="Gill Sans"/>
                <w:b/>
                <w:noProof/>
                <w:lang w:val="es-PA"/>
              </w:rPr>
            </w:pPr>
          </w:p>
          <w:p w14:paraId="50DAD65D" w14:textId="68984E38" w:rsidR="007775F7" w:rsidRPr="00CC7FFE" w:rsidRDefault="007775F7">
            <w:pPr>
              <w:rPr>
                <w:rFonts w:eastAsia="Gill Sans"/>
                <w:b/>
                <w:noProof/>
                <w:lang w:val="es-PA"/>
              </w:rPr>
            </w:pPr>
          </w:p>
          <w:p w14:paraId="35FDB347" w14:textId="5C266075" w:rsidR="007775F7" w:rsidRPr="00CC7FFE" w:rsidRDefault="007775F7">
            <w:pPr>
              <w:rPr>
                <w:rFonts w:eastAsia="Gill Sans"/>
                <w:b/>
                <w:noProof/>
                <w:lang w:val="es-PA"/>
              </w:rPr>
            </w:pPr>
          </w:p>
          <w:p w14:paraId="474F49FC" w14:textId="034DB248" w:rsidR="007775F7" w:rsidRPr="00CC7FFE" w:rsidRDefault="007775F7">
            <w:pPr>
              <w:rPr>
                <w:rFonts w:eastAsia="Gill Sans"/>
                <w:b/>
                <w:noProof/>
                <w:lang w:val="es-PA"/>
              </w:rPr>
            </w:pPr>
          </w:p>
          <w:p w14:paraId="56BD2456" w14:textId="656DAFC1" w:rsidR="007775F7" w:rsidRPr="00CC7FFE" w:rsidRDefault="007775F7">
            <w:pPr>
              <w:rPr>
                <w:rFonts w:eastAsia="Gill Sans"/>
                <w:b/>
                <w:noProof/>
                <w:lang w:val="es-PA"/>
              </w:rPr>
            </w:pPr>
          </w:p>
          <w:p w14:paraId="3BFC6CF5" w14:textId="77777777" w:rsidR="007775F7" w:rsidRPr="00CC7FFE" w:rsidRDefault="007775F7">
            <w:pPr>
              <w:rPr>
                <w:rFonts w:eastAsia="Gill Sans"/>
                <w:b/>
                <w:noProof/>
                <w:lang w:val="es-PA"/>
              </w:rPr>
            </w:pPr>
          </w:p>
          <w:p w14:paraId="37A3EF86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  <w:p w14:paraId="2728B4C8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  <w:p w14:paraId="5FAC32F9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  <w:p w14:paraId="6C2C5DE2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  <w:p w14:paraId="7D1AA8B9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  <w:p w14:paraId="02C7CAB4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  <w:p w14:paraId="45B81ADB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  <w:p w14:paraId="3A818EAD" w14:textId="35160A7E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  <w:p w14:paraId="174B5B6A" w14:textId="77777777" w:rsidR="00077183" w:rsidRPr="00CC7FFE" w:rsidRDefault="00077183">
            <w:pPr>
              <w:rPr>
                <w:rFonts w:eastAsia="Gill Sans"/>
                <w:noProof/>
                <w:lang w:val="es-PA"/>
              </w:rPr>
            </w:pPr>
          </w:p>
        </w:tc>
      </w:tr>
    </w:tbl>
    <w:p w14:paraId="65FD890E" w14:textId="33FB8420" w:rsidR="00077183" w:rsidRPr="00CC7FFE" w:rsidRDefault="00077183" w:rsidP="00A95A9D">
      <w:pPr>
        <w:rPr>
          <w:rFonts w:eastAsia="Gill Sans"/>
          <w:noProof/>
          <w:lang w:val="es-PA"/>
        </w:rPr>
      </w:pPr>
    </w:p>
    <w:sectPr w:rsidR="00077183" w:rsidRPr="00CC7FFE">
      <w:headerReference w:type="default" r:id="rId9"/>
      <w:footerReference w:type="default" r:id="rId10"/>
      <w:pgSz w:w="11907" w:h="16839"/>
      <w:pgMar w:top="1417" w:right="1440" w:bottom="1258" w:left="1440" w:header="720" w:footer="4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4B3A1" w14:textId="77777777" w:rsidR="00A37A76" w:rsidRDefault="00A37A76">
      <w:r>
        <w:separator/>
      </w:r>
    </w:p>
  </w:endnote>
  <w:endnote w:type="continuationSeparator" w:id="0">
    <w:p w14:paraId="79DF10E1" w14:textId="77777777" w:rsidR="00A37A76" w:rsidRDefault="00A3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3CA8" w14:textId="6EC91D37" w:rsidR="00077183" w:rsidRDefault="00A62D81" w:rsidP="00D63B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2284">
      <w:rPr>
        <w:noProof/>
        <w:color w:val="000000"/>
      </w:rPr>
      <w:t>2</w:t>
    </w:r>
    <w:r>
      <w:rPr>
        <w:color w:val="000000"/>
      </w:rPr>
      <w:fldChar w:fldCharType="end"/>
    </w:r>
  </w:p>
  <w:p w14:paraId="6745B81E" w14:textId="77777777" w:rsidR="00077183" w:rsidRDefault="000771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BB5E7" w14:textId="77777777" w:rsidR="00A37A76" w:rsidRDefault="00A37A76">
      <w:r>
        <w:separator/>
      </w:r>
    </w:p>
  </w:footnote>
  <w:footnote w:type="continuationSeparator" w:id="0">
    <w:p w14:paraId="79E0B463" w14:textId="77777777" w:rsidR="00A37A76" w:rsidRDefault="00A3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4E54C" w14:textId="112C951E" w:rsidR="00077183" w:rsidRDefault="000771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000"/>
      </w:tabs>
      <w:jc w:val="right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AF0"/>
    <w:multiLevelType w:val="hybridMultilevel"/>
    <w:tmpl w:val="78F4CB32"/>
    <w:lvl w:ilvl="0" w:tplc="CA3A91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7D12"/>
    <w:multiLevelType w:val="multilevel"/>
    <w:tmpl w:val="7938E1C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83"/>
    <w:rsid w:val="000164E2"/>
    <w:rsid w:val="00076834"/>
    <w:rsid w:val="00077183"/>
    <w:rsid w:val="001D7EE4"/>
    <w:rsid w:val="00273289"/>
    <w:rsid w:val="002A5111"/>
    <w:rsid w:val="00330846"/>
    <w:rsid w:val="00337778"/>
    <w:rsid w:val="003743CC"/>
    <w:rsid w:val="00374B73"/>
    <w:rsid w:val="004A3CC0"/>
    <w:rsid w:val="004C2284"/>
    <w:rsid w:val="00564B01"/>
    <w:rsid w:val="00592835"/>
    <w:rsid w:val="0061137F"/>
    <w:rsid w:val="00614FA6"/>
    <w:rsid w:val="00640623"/>
    <w:rsid w:val="00743FFE"/>
    <w:rsid w:val="00745103"/>
    <w:rsid w:val="00770178"/>
    <w:rsid w:val="007775F7"/>
    <w:rsid w:val="007D2780"/>
    <w:rsid w:val="00814AE6"/>
    <w:rsid w:val="00853BF0"/>
    <w:rsid w:val="00960594"/>
    <w:rsid w:val="009D7C39"/>
    <w:rsid w:val="00A37A76"/>
    <w:rsid w:val="00A62D81"/>
    <w:rsid w:val="00A862B9"/>
    <w:rsid w:val="00A86A60"/>
    <w:rsid w:val="00A95A9D"/>
    <w:rsid w:val="00BA2E8C"/>
    <w:rsid w:val="00C237DC"/>
    <w:rsid w:val="00CA6992"/>
    <w:rsid w:val="00CC48AF"/>
    <w:rsid w:val="00CC7FFE"/>
    <w:rsid w:val="00D12656"/>
    <w:rsid w:val="00D2627A"/>
    <w:rsid w:val="00D35907"/>
    <w:rsid w:val="00D531E2"/>
    <w:rsid w:val="00D63B29"/>
    <w:rsid w:val="00D6579F"/>
    <w:rsid w:val="00D86844"/>
    <w:rsid w:val="00DA390A"/>
    <w:rsid w:val="00E0674F"/>
    <w:rsid w:val="00E3004E"/>
    <w:rsid w:val="00E64C4A"/>
    <w:rsid w:val="00EA3755"/>
    <w:rsid w:val="00EB76FD"/>
    <w:rsid w:val="00E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7EBD"/>
  <w15:docId w15:val="{C659452F-D014-475A-9BB6-BA337AF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0A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99"/>
    <w:rsid w:val="000A3E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E29"/>
    <w:pPr>
      <w:ind w:left="720"/>
    </w:pPr>
  </w:style>
  <w:style w:type="paragraph" w:styleId="Header">
    <w:name w:val="header"/>
    <w:basedOn w:val="Normal"/>
    <w:link w:val="HeaderChar"/>
    <w:uiPriority w:val="99"/>
    <w:rsid w:val="00715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5E77"/>
  </w:style>
  <w:style w:type="paragraph" w:styleId="Footer">
    <w:name w:val="footer"/>
    <w:basedOn w:val="Normal"/>
    <w:link w:val="FooterChar"/>
    <w:uiPriority w:val="99"/>
    <w:rsid w:val="00715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5E77"/>
  </w:style>
  <w:style w:type="paragraph" w:styleId="BalloonText">
    <w:name w:val="Balloon Text"/>
    <w:basedOn w:val="Normal"/>
    <w:link w:val="BalloonTextChar"/>
    <w:uiPriority w:val="99"/>
    <w:semiHidden/>
    <w:rsid w:val="00283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517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jw2kCzLr1ghdwsx7po2O1TCIg==">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5A7F35-92A4-4122-9B37-D2602E33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Dzana</dc:creator>
  <cp:lastModifiedBy>PC</cp:lastModifiedBy>
  <cp:revision>6</cp:revision>
  <dcterms:created xsi:type="dcterms:W3CDTF">2024-02-22T12:56:00Z</dcterms:created>
  <dcterms:modified xsi:type="dcterms:W3CDTF">2024-03-19T12:45:00Z</dcterms:modified>
</cp:coreProperties>
</file>