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F" w:rsidRDefault="00D1707F" w:rsidP="009339B4">
      <w:pPr>
        <w:jc w:val="both"/>
        <w:rPr>
          <w:rFonts w:eastAsia="Gill Sans"/>
          <w:noProof/>
          <w:lang w:val="es-PA"/>
        </w:rPr>
      </w:pPr>
    </w:p>
    <w:p w:rsidR="00D1707F" w:rsidRPr="00CC7FFE" w:rsidRDefault="00D1707F" w:rsidP="00D1707F">
      <w:pPr>
        <w:shd w:val="clear" w:color="auto" w:fill="D9D9D9"/>
        <w:tabs>
          <w:tab w:val="left" w:pos="3036"/>
        </w:tabs>
        <w:spacing w:line="360" w:lineRule="auto"/>
        <w:jc w:val="center"/>
        <w:rPr>
          <w:rFonts w:eastAsia="Gill Sans"/>
          <w:b/>
          <w:noProof/>
          <w:lang w:val="es-PA"/>
        </w:rPr>
      </w:pPr>
      <w:r w:rsidRPr="00CC7FFE">
        <w:rPr>
          <w:rFonts w:eastAsia="Gill Sans"/>
          <w:b/>
          <w:noProof/>
          <w:lang w:val="es-PA"/>
        </w:rPr>
        <w:t xml:space="preserve">Instrumentarij za </w:t>
      </w:r>
      <w:r>
        <w:rPr>
          <w:rFonts w:eastAsia="Gill Sans"/>
          <w:b/>
          <w:noProof/>
          <w:lang w:val="es-PA"/>
        </w:rPr>
        <w:t xml:space="preserve">samoevaluaciju praćenja </w:t>
      </w:r>
      <w:r w:rsidRPr="00CC7FFE">
        <w:rPr>
          <w:rFonts w:eastAsia="Gill Sans"/>
          <w:b/>
          <w:noProof/>
          <w:lang w:val="es-PA"/>
        </w:rPr>
        <w:t>provođenja kurikularne reforme – NPP sa definisanim ishodima učenja/predmetni kurikulum</w:t>
      </w:r>
    </w:p>
    <w:p w:rsidR="00D1707F" w:rsidRPr="00CC7FFE" w:rsidRDefault="00D1707F" w:rsidP="00D1707F">
      <w:pPr>
        <w:jc w:val="both"/>
        <w:rPr>
          <w:rFonts w:eastAsia="Gill Sans"/>
          <w:noProof/>
          <w:lang w:val="es-PA"/>
        </w:rPr>
      </w:pPr>
    </w:p>
    <w:p w:rsidR="00D1707F" w:rsidRPr="00CC7FFE" w:rsidRDefault="00D1707F" w:rsidP="00D1707F">
      <w:pPr>
        <w:jc w:val="both"/>
        <w:rPr>
          <w:rFonts w:eastAsia="Gill Sans"/>
          <w:noProof/>
          <w:lang w:val="es-PA"/>
        </w:rPr>
      </w:pPr>
    </w:p>
    <w:p w:rsidR="00D1707F" w:rsidRPr="00CC7FFE" w:rsidRDefault="00D1707F" w:rsidP="00D1707F">
      <w:pPr>
        <w:jc w:val="both"/>
        <w:rPr>
          <w:rFonts w:eastAsia="Gill Sans"/>
          <w:noProof/>
          <w:lang w:val="es-PA"/>
        </w:rPr>
      </w:pPr>
      <w:r w:rsidRPr="00CC7FFE">
        <w:rPr>
          <w:rFonts w:eastAsia="Gill Sans"/>
          <w:noProof/>
          <w:lang w:val="es-PA"/>
        </w:rPr>
        <w:t>Sljedeći instrumentarij se odnosi na praćenje provođenja kurikularne reforme u vašoj školskoj zajednici</w:t>
      </w:r>
      <w:r>
        <w:rPr>
          <w:rFonts w:eastAsia="Gill Sans"/>
          <w:noProof/>
          <w:lang w:val="es-PA"/>
        </w:rPr>
        <w:t xml:space="preserve"> i popunjava ga </w:t>
      </w:r>
      <w:r w:rsidR="00CA4F80">
        <w:rPr>
          <w:rFonts w:eastAsia="Gill Sans"/>
          <w:noProof/>
          <w:lang w:val="es-PA"/>
        </w:rPr>
        <w:t xml:space="preserve">pomoćnik/ica </w:t>
      </w:r>
      <w:bookmarkStart w:id="0" w:name="_GoBack"/>
      <w:bookmarkEnd w:id="0"/>
      <w:r>
        <w:rPr>
          <w:rFonts w:eastAsia="Gill Sans"/>
          <w:noProof/>
          <w:lang w:val="es-PA"/>
        </w:rPr>
        <w:t>direktor</w:t>
      </w:r>
      <w:r w:rsidR="00174A6B">
        <w:rPr>
          <w:rFonts w:eastAsia="Gill Sans"/>
          <w:noProof/>
          <w:lang w:val="es-PA"/>
        </w:rPr>
        <w:t>a/ice</w:t>
      </w:r>
      <w:r>
        <w:rPr>
          <w:rFonts w:eastAsia="Gill Sans"/>
          <w:noProof/>
          <w:lang w:val="es-PA"/>
        </w:rPr>
        <w:t xml:space="preserve">. </w:t>
      </w:r>
      <w:r w:rsidRPr="00076834">
        <w:rPr>
          <w:rFonts w:eastAsia="Gill Sans"/>
          <w:noProof/>
          <w:lang w:val="es-PA"/>
        </w:rPr>
        <w:t xml:space="preserve">Instrumentarij se popunjava najmanje jednom u toku školske godine. </w:t>
      </w:r>
      <w:r>
        <w:rPr>
          <w:rFonts w:eastAsia="Gill Sans"/>
          <w:noProof/>
          <w:lang w:val="es-PA"/>
        </w:rPr>
        <w:t xml:space="preserve">Predstavlja </w:t>
      </w:r>
      <w:r w:rsidR="008C7E31">
        <w:rPr>
          <w:rFonts w:eastAsia="Gill Sans"/>
          <w:noProof/>
          <w:lang w:val="es-PA"/>
        </w:rPr>
        <w:t>samoevaluaciju</w:t>
      </w:r>
      <w:r w:rsidRPr="00CC7FFE">
        <w:rPr>
          <w:rFonts w:eastAsia="Gill Sans"/>
          <w:noProof/>
          <w:lang w:val="es-PA"/>
        </w:rPr>
        <w:t xml:space="preserve"> rada </w:t>
      </w:r>
      <w:r w:rsidR="00174A6B">
        <w:rPr>
          <w:rFonts w:eastAsia="Gill Sans"/>
          <w:noProof/>
          <w:lang w:val="es-PA"/>
        </w:rPr>
        <w:t xml:space="preserve">pomoćnika </w:t>
      </w:r>
      <w:r w:rsidRPr="00CC7FFE">
        <w:rPr>
          <w:rFonts w:eastAsia="Gill Sans"/>
          <w:noProof/>
          <w:lang w:val="es-PA"/>
        </w:rPr>
        <w:t>direktora</w:t>
      </w:r>
      <w:r w:rsidR="008C7E31">
        <w:rPr>
          <w:rFonts w:eastAsia="Gill Sans"/>
          <w:noProof/>
          <w:lang w:val="es-PA"/>
        </w:rPr>
        <w:t>/ice</w:t>
      </w:r>
      <w:r w:rsidRPr="00CC7FFE">
        <w:rPr>
          <w:rFonts w:eastAsia="Gill Sans"/>
          <w:noProof/>
          <w:lang w:val="es-PA"/>
        </w:rPr>
        <w:t xml:space="preserve"> </w:t>
      </w:r>
      <w:r w:rsidR="008C7E31">
        <w:rPr>
          <w:rFonts w:eastAsia="Gill Sans"/>
          <w:noProof/>
          <w:lang w:val="es-PA"/>
        </w:rPr>
        <w:t>tokom</w:t>
      </w:r>
      <w:r>
        <w:rPr>
          <w:rFonts w:eastAsia="Gill Sans"/>
          <w:noProof/>
          <w:lang w:val="es-PA"/>
        </w:rPr>
        <w:t xml:space="preserve"> praćenja</w:t>
      </w:r>
      <w:r w:rsidRPr="00CC7FFE">
        <w:rPr>
          <w:rFonts w:eastAsia="Gill Sans"/>
          <w:noProof/>
          <w:lang w:val="es-PA"/>
        </w:rPr>
        <w:t xml:space="preserve"> provođenja kurikul</w:t>
      </w:r>
      <w:r>
        <w:rPr>
          <w:rFonts w:eastAsia="Gill Sans"/>
          <w:noProof/>
          <w:lang w:val="es-PA"/>
        </w:rPr>
        <w:t>arne reforme kako bi se utvrdile</w:t>
      </w:r>
      <w:r w:rsidRPr="00CC7FFE">
        <w:rPr>
          <w:rFonts w:eastAsia="Gill Sans"/>
          <w:noProof/>
          <w:lang w:val="es-PA"/>
        </w:rPr>
        <w:t xml:space="preserve"> pred</w:t>
      </w:r>
      <w:r>
        <w:rPr>
          <w:rFonts w:eastAsia="Gill Sans"/>
          <w:noProof/>
          <w:lang w:val="es-PA"/>
        </w:rPr>
        <w:t>nosti i nedostaci ovog procesa, te unapređenja kvaliteta podučavanj</w:t>
      </w:r>
      <w:r w:rsidR="008C7E31">
        <w:rPr>
          <w:rFonts w:eastAsia="Gill Sans"/>
          <w:noProof/>
          <w:lang w:val="es-PA"/>
        </w:rPr>
        <w:t>a</w:t>
      </w:r>
      <w:r>
        <w:rPr>
          <w:rFonts w:eastAsia="Gill Sans"/>
          <w:noProof/>
          <w:lang w:val="es-PA"/>
        </w:rPr>
        <w:t xml:space="preserve"> i učenja</w:t>
      </w:r>
      <w:r w:rsidRPr="00CC7FFE">
        <w:rPr>
          <w:rFonts w:eastAsia="Gill Sans"/>
          <w:noProof/>
          <w:lang w:val="es-PA"/>
        </w:rPr>
        <w:t>.</w:t>
      </w:r>
    </w:p>
    <w:p w:rsidR="00D1707F" w:rsidRPr="00CC7FFE" w:rsidRDefault="00D1707F" w:rsidP="00D1707F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:rsidR="009339B4" w:rsidRDefault="009339B4"/>
    <w:tbl>
      <w:tblPr>
        <w:tblW w:w="109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18"/>
        <w:gridCol w:w="1417"/>
        <w:gridCol w:w="1456"/>
      </w:tblGrid>
      <w:sdt>
        <w:sdtPr>
          <w:rPr>
            <w:noProof/>
            <w:lang w:val="en-GB"/>
          </w:rPr>
          <w:tag w:val="goog_rdk_0"/>
          <w:id w:val="-1675487750"/>
        </w:sdtPr>
        <w:sdtEndPr/>
        <w:sdtContent>
          <w:tr w:rsidR="009339B4" w:rsidRPr="00076834" w:rsidTr="006F4B37">
            <w:trPr>
              <w:trHeight w:val="841"/>
            </w:trPr>
            <w:tc>
              <w:tcPr>
                <w:tcW w:w="6663" w:type="dxa"/>
                <w:shd w:val="clear" w:color="auto" w:fill="F2F2F2"/>
                <w:vAlign w:val="center"/>
              </w:tcPr>
              <w:p w:rsidR="009339B4" w:rsidRPr="00076834" w:rsidRDefault="009339B4" w:rsidP="006F4B37">
                <w:pPr>
                  <w:jc w:val="both"/>
                  <w:rPr>
                    <w:rFonts w:eastAsia="Gill Sans"/>
                    <w:b/>
                    <w:noProof/>
                    <w:lang w:val="en-GB"/>
                  </w:rPr>
                </w:pPr>
                <w:r w:rsidRPr="00076834">
                  <w:rPr>
                    <w:rFonts w:eastAsia="Gill Sans"/>
                    <w:b/>
                    <w:noProof/>
                    <w:lang w:val="en-GB"/>
                  </w:rPr>
                  <w:t xml:space="preserve">Uloga </w:t>
                </w:r>
                <w:r w:rsidR="00174A6B">
                  <w:rPr>
                    <w:rFonts w:eastAsia="Gill Sans"/>
                    <w:b/>
                    <w:noProof/>
                    <w:lang w:val="en-GB"/>
                  </w:rPr>
                  <w:t xml:space="preserve">pomoćnika </w:t>
                </w:r>
                <w:r w:rsidRPr="00076834">
                  <w:rPr>
                    <w:rFonts w:eastAsia="Gill Sans"/>
                    <w:b/>
                    <w:noProof/>
                    <w:lang w:val="en-GB"/>
                  </w:rPr>
                  <w:t>direktora/</w:t>
                </w:r>
                <w:r w:rsidR="00174A6B">
                  <w:rPr>
                    <w:rFonts w:eastAsia="Gill Sans"/>
                    <w:b/>
                    <w:noProof/>
                    <w:lang w:val="en-GB"/>
                  </w:rPr>
                  <w:t>i</w:t>
                </w:r>
                <w:r w:rsidRPr="00076834">
                  <w:rPr>
                    <w:rFonts w:eastAsia="Gill Sans"/>
                    <w:b/>
                    <w:noProof/>
                    <w:lang w:val="en-GB"/>
                  </w:rPr>
                  <w:t xml:space="preserve">ce </w:t>
                </w:r>
              </w:p>
              <w:p w:rsidR="009339B4" w:rsidRPr="00076834" w:rsidRDefault="009339B4" w:rsidP="006F4B37">
                <w:pPr>
                  <w:jc w:val="both"/>
                  <w:rPr>
                    <w:rFonts w:eastAsia="Gill Sans"/>
                    <w:b/>
                    <w:noProof/>
                    <w:lang w:val="en-GB"/>
                  </w:rPr>
                </w:pPr>
              </w:p>
              <w:p w:rsidR="009339B4" w:rsidRPr="00076834" w:rsidRDefault="009339B4" w:rsidP="006F4B37">
                <w:pPr>
                  <w:jc w:val="both"/>
                  <w:rPr>
                    <w:rFonts w:eastAsia="Gill Sans"/>
                    <w:noProof/>
                    <w:lang w:val="en-GB"/>
                  </w:rPr>
                </w:pPr>
                <w:r w:rsidRPr="00076834">
                  <w:rPr>
                    <w:rFonts w:eastAsia="Gill Sans"/>
                    <w:noProof/>
                    <w:lang w:val="en-GB"/>
                  </w:rPr>
                  <w:t xml:space="preserve">U kojoj mjeri </w:t>
                </w:r>
                <w:r w:rsidR="00D1707F">
                  <w:rPr>
                    <w:rFonts w:eastAsia="Gill Sans"/>
                    <w:noProof/>
                    <w:lang w:val="en-GB"/>
                  </w:rPr>
                  <w:t xml:space="preserve">kao </w:t>
                </w:r>
                <w:r w:rsidR="00174A6B">
                  <w:rPr>
                    <w:rFonts w:eastAsia="Gill Sans"/>
                    <w:noProof/>
                    <w:lang w:val="en-GB"/>
                  </w:rPr>
                  <w:t xml:space="preserve">pomoćnik </w:t>
                </w:r>
                <w:r w:rsidRPr="00076834">
                  <w:rPr>
                    <w:rFonts w:eastAsia="Gill Sans"/>
                    <w:noProof/>
                    <w:lang w:val="en-GB"/>
                  </w:rPr>
                  <w:t>direktor</w:t>
                </w:r>
                <w:r w:rsidR="008C7E31">
                  <w:rPr>
                    <w:rFonts w:eastAsia="Gill Sans"/>
                    <w:noProof/>
                    <w:lang w:val="en-GB"/>
                  </w:rPr>
                  <w:t>/ica</w:t>
                </w:r>
                <w:r w:rsidRPr="00076834">
                  <w:rPr>
                    <w:rFonts w:eastAsia="Gill Sans"/>
                    <w:noProof/>
                    <w:lang w:val="en-GB"/>
                  </w:rPr>
                  <w:t xml:space="preserve"> </w:t>
                </w:r>
                <w:r w:rsidR="00D1707F">
                  <w:rPr>
                    <w:rFonts w:eastAsia="Gill Sans"/>
                    <w:noProof/>
                    <w:lang w:val="en-GB"/>
                  </w:rPr>
                  <w:t xml:space="preserve">škole </w:t>
                </w:r>
                <w:r w:rsidRPr="00076834">
                  <w:rPr>
                    <w:rFonts w:eastAsia="Gill Sans"/>
                    <w:noProof/>
                    <w:lang w:val="en-GB"/>
                  </w:rPr>
                  <w:t>podstiče</w:t>
                </w:r>
                <w:r w:rsidR="00D1707F">
                  <w:rPr>
                    <w:rFonts w:eastAsia="Gill Sans"/>
                    <w:noProof/>
                    <w:lang w:val="en-GB"/>
                  </w:rPr>
                  <w:t>te</w:t>
                </w:r>
                <w:r w:rsidRPr="00076834">
                  <w:rPr>
                    <w:rFonts w:eastAsia="Gill Sans"/>
                    <w:noProof/>
                    <w:lang w:val="en-GB"/>
                  </w:rPr>
                  <w:t xml:space="preserve"> novu filozofiju podučavanja i učenja u  školskoj zajednici?</w:t>
                </w:r>
              </w:p>
              <w:p w:rsidR="009339B4" w:rsidRPr="00076834" w:rsidRDefault="009339B4" w:rsidP="006F4B37">
                <w:pPr>
                  <w:jc w:val="both"/>
                  <w:rPr>
                    <w:rFonts w:eastAsia="Gill Sans"/>
                    <w:b/>
                    <w:noProof/>
                    <w:lang w:val="en-GB"/>
                  </w:rPr>
                </w:pPr>
              </w:p>
            </w:tc>
            <w:tc>
              <w:tcPr>
                <w:tcW w:w="1418" w:type="dxa"/>
                <w:shd w:val="clear" w:color="auto" w:fill="F2F2F2"/>
                <w:vAlign w:val="center"/>
              </w:tcPr>
              <w:p w:rsidR="009339B4" w:rsidRPr="00076834" w:rsidRDefault="009339B4" w:rsidP="006F4B37">
                <w:pPr>
                  <w:jc w:val="center"/>
                  <w:rPr>
                    <w:rFonts w:eastAsia="Gill Sans"/>
                    <w:b/>
                    <w:noProof/>
                    <w:lang w:val="en-GB"/>
                  </w:rPr>
                </w:pPr>
                <w:r w:rsidRPr="00076834">
                  <w:rPr>
                    <w:rFonts w:eastAsia="Gill Sans"/>
                    <w:b/>
                    <w:noProof/>
                    <w:lang w:val="en-GB"/>
                  </w:rPr>
                  <w:t>Nedovoljno</w:t>
                </w:r>
              </w:p>
            </w:tc>
            <w:tc>
              <w:tcPr>
                <w:tcW w:w="1417" w:type="dxa"/>
                <w:shd w:val="clear" w:color="auto" w:fill="F2F2F2"/>
                <w:vAlign w:val="center"/>
              </w:tcPr>
              <w:p w:rsidR="009339B4" w:rsidRPr="00076834" w:rsidRDefault="009339B4" w:rsidP="006F4B37">
                <w:pPr>
                  <w:rPr>
                    <w:rFonts w:eastAsia="Gill Sans"/>
                    <w:b/>
                    <w:noProof/>
                    <w:lang w:val="en-GB"/>
                  </w:rPr>
                </w:pPr>
                <w:r w:rsidRPr="00076834">
                  <w:rPr>
                    <w:rFonts w:eastAsia="Gill Sans"/>
                    <w:b/>
                    <w:noProof/>
                    <w:lang w:val="en-GB"/>
                  </w:rPr>
                  <w:t>Potrebno poboljšanje</w:t>
                </w:r>
              </w:p>
            </w:tc>
            <w:tc>
              <w:tcPr>
                <w:tcW w:w="1456" w:type="dxa"/>
                <w:shd w:val="clear" w:color="auto" w:fill="F2F2F2"/>
                <w:vAlign w:val="center"/>
              </w:tcPr>
              <w:p w:rsidR="009339B4" w:rsidRPr="00076834" w:rsidRDefault="009339B4" w:rsidP="006F4B37">
                <w:pPr>
                  <w:jc w:val="center"/>
                  <w:rPr>
                    <w:rFonts w:eastAsia="Gill Sans"/>
                    <w:b/>
                    <w:noProof/>
                    <w:lang w:val="en-GB"/>
                  </w:rPr>
                </w:pPr>
                <w:r w:rsidRPr="00076834">
                  <w:rPr>
                    <w:rFonts w:eastAsia="Gill Sans"/>
                    <w:b/>
                    <w:noProof/>
                    <w:lang w:val="en-GB"/>
                  </w:rPr>
                  <w:t>U potpunosti</w:t>
                </w:r>
              </w:p>
            </w:tc>
          </w:tr>
        </w:sdtContent>
      </w:sdt>
      <w:tr w:rsidR="00BC7296" w:rsidRPr="00076834" w:rsidTr="006F4B37">
        <w:trPr>
          <w:trHeight w:val="454"/>
        </w:trPr>
        <w:tc>
          <w:tcPr>
            <w:tcW w:w="6663" w:type="dxa"/>
            <w:vAlign w:val="center"/>
          </w:tcPr>
          <w:p w:rsidR="00BC7296" w:rsidRDefault="00BC7296" w:rsidP="00BC729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>Poznajem strukturu predmetnih kurikuluma i način konstrukcije ishoda učenja/indikatora.</w:t>
            </w:r>
          </w:p>
        </w:tc>
        <w:tc>
          <w:tcPr>
            <w:tcW w:w="1418" w:type="dxa"/>
            <w:vAlign w:val="center"/>
          </w:tcPr>
          <w:p w:rsidR="00BC7296" w:rsidRPr="00076834" w:rsidRDefault="00BC7296" w:rsidP="00BC7296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C7296" w:rsidRPr="00076834" w:rsidRDefault="00BC7296" w:rsidP="00BC7296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BC7296" w:rsidRPr="00076834" w:rsidRDefault="00BC7296" w:rsidP="00BC7296">
            <w:pPr>
              <w:rPr>
                <w:rFonts w:eastAsia="Gill Sans"/>
                <w:noProof/>
                <w:lang w:val="en-GB"/>
              </w:rPr>
            </w:pPr>
          </w:p>
        </w:tc>
      </w:tr>
      <w:tr w:rsidR="00BC7296" w:rsidRPr="00076834" w:rsidTr="006F4B37">
        <w:trPr>
          <w:trHeight w:val="454"/>
        </w:trPr>
        <w:tc>
          <w:tcPr>
            <w:tcW w:w="6663" w:type="dxa"/>
            <w:vAlign w:val="center"/>
          </w:tcPr>
          <w:p w:rsidR="00BC7296" w:rsidRDefault="00BC7296" w:rsidP="00BC729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>Poznajem svrhu podučavanja i učenja po ishodima učenja u cilju razvijanja ključnih kompetencija kod učenika.</w:t>
            </w:r>
          </w:p>
        </w:tc>
        <w:tc>
          <w:tcPr>
            <w:tcW w:w="1418" w:type="dxa"/>
            <w:vAlign w:val="center"/>
          </w:tcPr>
          <w:p w:rsidR="00BC7296" w:rsidRPr="00076834" w:rsidRDefault="00BC7296" w:rsidP="00BC7296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C7296" w:rsidRPr="00076834" w:rsidRDefault="00BC7296" w:rsidP="00BC7296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BC7296" w:rsidRPr="00076834" w:rsidRDefault="00BC7296" w:rsidP="00BC7296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575ECB" w:rsidP="00174A6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>Učestvujem u</w:t>
            </w:r>
            <w:r w:rsidR="00174A6B">
              <w:rPr>
                <w:rFonts w:eastAsia="Gill Sans"/>
                <w:noProof/>
                <w:lang w:val="en-GB"/>
              </w:rPr>
              <w:t xml:space="preserve"> o</w:t>
            </w:r>
            <w:r w:rsidR="008C7E31">
              <w:rPr>
                <w:rFonts w:eastAsia="Gill Sans"/>
                <w:noProof/>
                <w:lang w:val="en-GB"/>
              </w:rPr>
              <w:t>rga</w:t>
            </w:r>
            <w:r>
              <w:rPr>
                <w:rFonts w:eastAsia="Gill Sans"/>
                <w:noProof/>
                <w:lang w:val="en-GB"/>
              </w:rPr>
              <w:t>nizaciji</w:t>
            </w:r>
            <w:r w:rsidR="00174A6B">
              <w:rPr>
                <w:rFonts w:eastAsia="Gill Sans"/>
                <w:noProof/>
                <w:lang w:val="en-GB"/>
              </w:rPr>
              <w:t xml:space="preserve"> </w:t>
            </w:r>
            <w:r w:rsidR="009339B4" w:rsidRPr="00076834">
              <w:rPr>
                <w:rFonts w:eastAsia="Gill Sans"/>
                <w:noProof/>
                <w:lang w:val="en-GB"/>
              </w:rPr>
              <w:t>aktivnosti  kako bi se nastavnici upoznali  s reformskim procesima.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CE3DDF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>
              <w:rPr>
                <w:rFonts w:eastAsia="Gill Sans"/>
                <w:noProof/>
                <w:color w:val="000000"/>
                <w:lang w:val="en-GB"/>
              </w:rPr>
              <w:t>Do</w:t>
            </w:r>
            <w:r w:rsidR="00575ECB">
              <w:rPr>
                <w:rFonts w:eastAsia="Gill Sans"/>
                <w:noProof/>
                <w:color w:val="000000"/>
                <w:lang w:val="en-GB"/>
              </w:rPr>
              <w:t>prinosim osnaživanju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školske za</w:t>
            </w:r>
            <w:r w:rsidR="00FC1ACA">
              <w:rPr>
                <w:rFonts w:eastAsia="Gill Sans"/>
                <w:noProof/>
                <w:color w:val="000000"/>
                <w:lang w:val="en-GB"/>
              </w:rPr>
              <w:t xml:space="preserve">jednice za implementaciju NPP-a </w:t>
            </w:r>
            <w:r w:rsidR="00FC1ACA" w:rsidRPr="00076834">
              <w:rPr>
                <w:rFonts w:eastAsia="Gill Sans"/>
                <w:noProof/>
                <w:color w:val="000000"/>
                <w:lang w:val="en-GB"/>
              </w:rPr>
              <w:t>s</w:t>
            </w:r>
            <w:r w:rsidR="00FC1ACA">
              <w:rPr>
                <w:rFonts w:eastAsia="Gill Sans"/>
                <w:noProof/>
                <w:color w:val="000000"/>
                <w:lang w:val="en-GB"/>
              </w:rPr>
              <w:t>a</w:t>
            </w:r>
            <w:r w:rsidR="00FC1ACA" w:rsidRPr="00076834">
              <w:rPr>
                <w:rFonts w:eastAsia="Gill Sans"/>
                <w:noProof/>
                <w:color w:val="000000"/>
                <w:lang w:val="en-GB"/>
              </w:rPr>
              <w:t xml:space="preserve"> definisanim ishodima učenja.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174A6B" w:rsidP="00174A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Gill Sans"/>
                <w:i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 xml:space="preserve">Utičem na stvaranje </w:t>
            </w:r>
            <w:r w:rsidR="009339B4" w:rsidRPr="00076834">
              <w:rPr>
                <w:rFonts w:eastAsia="Gill Sans"/>
                <w:noProof/>
                <w:lang w:val="en-GB"/>
              </w:rPr>
              <w:t>poticajno</w:t>
            </w:r>
            <w:r>
              <w:rPr>
                <w:rFonts w:eastAsia="Gill Sans"/>
                <w:noProof/>
                <w:lang w:val="en-GB"/>
              </w:rPr>
              <w:t xml:space="preserve">g okruženja </w:t>
            </w:r>
            <w:r w:rsidR="009339B4" w:rsidRPr="00076834">
              <w:rPr>
                <w:rFonts w:eastAsia="Gill Sans"/>
                <w:noProof/>
                <w:lang w:val="en-GB"/>
              </w:rPr>
              <w:t>za cjeloživotno učenje nastavnika.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174A6B" w:rsidP="00174A6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>
              <w:rPr>
                <w:rFonts w:eastAsia="Gill Sans"/>
                <w:noProof/>
                <w:color w:val="000000"/>
                <w:lang w:val="en-GB"/>
              </w:rPr>
              <w:t>Doprinosim o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>sigurava</w:t>
            </w:r>
            <w:r>
              <w:rPr>
                <w:rFonts w:eastAsia="Gill Sans"/>
                <w:noProof/>
                <w:color w:val="000000"/>
                <w:lang w:val="en-GB"/>
              </w:rPr>
              <w:t>nju stručne podrške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za implementaciju NPP-ova s</w:t>
            </w:r>
            <w:r w:rsidR="009339B4">
              <w:rPr>
                <w:rFonts w:eastAsia="Gill Sans"/>
                <w:noProof/>
                <w:color w:val="000000"/>
                <w:lang w:val="en-GB"/>
              </w:rPr>
              <w:t>a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definisanim ishodima učenja.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174A6B" w:rsidP="00575EC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>
              <w:rPr>
                <w:rFonts w:eastAsia="Gill Sans"/>
                <w:noProof/>
                <w:color w:val="000000"/>
                <w:lang w:val="en-GB"/>
              </w:rPr>
              <w:t xml:space="preserve">Doprinosim </w:t>
            </w:r>
            <w:r w:rsidR="00575ECB">
              <w:rPr>
                <w:rFonts w:eastAsia="Gill Sans"/>
                <w:noProof/>
                <w:color w:val="000000"/>
                <w:lang w:val="en-GB"/>
              </w:rPr>
              <w:t>osiguranju adekvatnih uslova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za realizaciju obrazovne reforme.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CC7FFE" w:rsidTr="006F4B37">
        <w:trPr>
          <w:trHeight w:val="454"/>
        </w:trPr>
        <w:tc>
          <w:tcPr>
            <w:tcW w:w="6663" w:type="dxa"/>
            <w:vAlign w:val="center"/>
          </w:tcPr>
          <w:p w:rsidR="009339B4" w:rsidRPr="00CC7FFE" w:rsidRDefault="00575ECB" w:rsidP="00575EC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>
              <w:rPr>
                <w:rFonts w:eastAsia="Gill Sans"/>
                <w:noProof/>
                <w:lang w:val="es-PA"/>
              </w:rPr>
              <w:t xml:space="preserve">U školi je </w:t>
            </w:r>
            <w:r w:rsidR="009339B4" w:rsidRPr="00CC7FFE">
              <w:rPr>
                <w:rFonts w:eastAsia="Gill Sans"/>
                <w:noProof/>
                <w:lang w:val="es-PA"/>
              </w:rPr>
              <w:t xml:space="preserve">Vijeće roditelja </w:t>
            </w:r>
            <w:r>
              <w:rPr>
                <w:rFonts w:eastAsia="Gill Sans"/>
                <w:noProof/>
                <w:lang w:val="es-PA"/>
              </w:rPr>
              <w:t xml:space="preserve">upoznato </w:t>
            </w:r>
            <w:r w:rsidR="009339B4" w:rsidRPr="00CC7FFE">
              <w:rPr>
                <w:rFonts w:eastAsia="Gill Sans"/>
                <w:noProof/>
                <w:lang w:val="es-PA"/>
              </w:rPr>
              <w:t>s promjenama koje reforma donosi.</w:t>
            </w:r>
          </w:p>
        </w:tc>
        <w:tc>
          <w:tcPr>
            <w:tcW w:w="1418" w:type="dxa"/>
            <w:vAlign w:val="center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  <w:vAlign w:val="center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  <w:vAlign w:val="center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9339B4" w:rsidRPr="00CC7FFE" w:rsidTr="006F4B37">
        <w:tc>
          <w:tcPr>
            <w:tcW w:w="6663" w:type="dxa"/>
          </w:tcPr>
          <w:p w:rsidR="009339B4" w:rsidRPr="00CC7FFE" w:rsidRDefault="009339B4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 w:rsidRPr="00CC7FFE">
              <w:rPr>
                <w:rFonts w:eastAsia="Gill Sans"/>
                <w:noProof/>
                <w:lang w:val="es-PA"/>
              </w:rPr>
              <w:t>Raspoloživi resursi škole osiguravaju kvalitetnu primjenu NPP-a sa definisanim ishodima učenja.</w:t>
            </w:r>
          </w:p>
        </w:tc>
        <w:tc>
          <w:tcPr>
            <w:tcW w:w="1418" w:type="dxa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9339B4" w:rsidRPr="00CC7FFE" w:rsidTr="006F4B37">
        <w:tc>
          <w:tcPr>
            <w:tcW w:w="6663" w:type="dxa"/>
            <w:vAlign w:val="center"/>
          </w:tcPr>
          <w:p w:rsidR="009339B4" w:rsidRPr="00076834" w:rsidRDefault="009339B4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 w:rsidRPr="00076834">
              <w:rPr>
                <w:rFonts w:eastAsia="Gill Sans"/>
                <w:noProof/>
                <w:lang w:val="es-PA"/>
              </w:rPr>
              <w:t>Pitanje saradnje u školi i izvan nje usmjereno je na ostvarivanje ciljeva u skladu s reformskim procesima.</w:t>
            </w:r>
          </w:p>
        </w:tc>
        <w:tc>
          <w:tcPr>
            <w:tcW w:w="1418" w:type="dxa"/>
          </w:tcPr>
          <w:p w:rsidR="009339B4" w:rsidRPr="00076834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:rsidR="009339B4" w:rsidRPr="00076834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</w:tcPr>
          <w:p w:rsidR="009339B4" w:rsidRPr="00076834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9339B4" w:rsidRPr="00076834" w:rsidTr="006F4B37">
        <w:tc>
          <w:tcPr>
            <w:tcW w:w="10954" w:type="dxa"/>
            <w:gridSpan w:val="4"/>
          </w:tcPr>
          <w:p w:rsidR="009339B4" w:rsidRPr="00076834" w:rsidRDefault="009339B4" w:rsidP="006F4B37">
            <w:pPr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 xml:space="preserve">Osvrt </w:t>
            </w:r>
            <w:r w:rsidR="00575ECB">
              <w:rPr>
                <w:rFonts w:eastAsia="Gill Sans"/>
                <w:b/>
                <w:noProof/>
                <w:lang w:val="en-GB"/>
              </w:rPr>
              <w:t xml:space="preserve">pomoćnika </w:t>
            </w:r>
            <w:r w:rsidRPr="00076834">
              <w:rPr>
                <w:rFonts w:eastAsia="Gill Sans"/>
                <w:b/>
                <w:noProof/>
                <w:lang w:val="en-GB"/>
              </w:rPr>
              <w:t>direktora/</w:t>
            </w:r>
            <w:r w:rsidR="008C7E31">
              <w:rPr>
                <w:rFonts w:eastAsia="Gill Sans"/>
                <w:b/>
                <w:noProof/>
                <w:lang w:val="en-GB"/>
              </w:rPr>
              <w:t xml:space="preserve">ice </w:t>
            </w:r>
            <w:r w:rsidRPr="00076834">
              <w:rPr>
                <w:rFonts w:eastAsia="Gill Sans"/>
                <w:b/>
                <w:noProof/>
                <w:lang w:val="en-GB"/>
              </w:rPr>
              <w:t>i sugestije:</w:t>
            </w: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8C7E31">
            <w:pPr>
              <w:rPr>
                <w:rFonts w:eastAsia="Gill Sans"/>
                <w:noProof/>
                <w:lang w:val="en-GB"/>
              </w:rPr>
            </w:pPr>
          </w:p>
        </w:tc>
      </w:tr>
    </w:tbl>
    <w:p w:rsidR="009339B4" w:rsidRPr="00076834" w:rsidRDefault="009339B4" w:rsidP="009339B4">
      <w:pPr>
        <w:rPr>
          <w:rFonts w:eastAsia="Gill Sans"/>
          <w:noProof/>
          <w:lang w:val="en-GB"/>
        </w:rPr>
      </w:pPr>
    </w:p>
    <w:p w:rsidR="009339B4" w:rsidRDefault="009339B4"/>
    <w:sectPr w:rsidR="0093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AF0"/>
    <w:multiLevelType w:val="hybridMultilevel"/>
    <w:tmpl w:val="78F4CB32"/>
    <w:lvl w:ilvl="0" w:tplc="CA3A9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4"/>
    <w:rsid w:val="00174A6B"/>
    <w:rsid w:val="00575ECB"/>
    <w:rsid w:val="008C7E31"/>
    <w:rsid w:val="009339B4"/>
    <w:rsid w:val="009F4F62"/>
    <w:rsid w:val="00B24B90"/>
    <w:rsid w:val="00BC7296"/>
    <w:rsid w:val="00CA4F80"/>
    <w:rsid w:val="00CE3DDF"/>
    <w:rsid w:val="00D1707F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DDDD"/>
  <w15:chartTrackingRefBased/>
  <w15:docId w15:val="{E3547144-C552-4C66-8F8B-F6A9BB6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2024-02-23T08:47:00Z</dcterms:created>
  <dcterms:modified xsi:type="dcterms:W3CDTF">2024-03-19T12:42:00Z</dcterms:modified>
</cp:coreProperties>
</file>